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67"/>
        <w:gridCol w:w="141"/>
        <w:gridCol w:w="3521"/>
        <w:gridCol w:w="590"/>
        <w:gridCol w:w="1700"/>
        <w:gridCol w:w="568"/>
        <w:gridCol w:w="2410"/>
      </w:tblGrid>
      <w:tr w:rsidR="00910FE5" w14:paraId="45AB54B1" w14:textId="77777777" w:rsidTr="00A54C56">
        <w:tc>
          <w:tcPr>
            <w:tcW w:w="691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D61443D" w14:textId="77777777" w:rsidR="00910FE5" w:rsidRDefault="00910FE5" w:rsidP="00351E31">
            <w:pPr>
              <w:spacing w:before="100"/>
              <w:jc w:val="center"/>
              <w:rPr>
                <w:b/>
                <w:sz w:val="28"/>
                <w:szCs w:val="28"/>
              </w:rPr>
            </w:pPr>
          </w:p>
          <w:p w14:paraId="67838C9C" w14:textId="77777777" w:rsidR="00132FD9" w:rsidRDefault="008E10AE" w:rsidP="00351E31">
            <w:pPr>
              <w:spacing w:before="100"/>
              <w:jc w:val="center"/>
              <w:rPr>
                <w:b/>
                <w:color w:val="1F497D" w:themeColor="text2"/>
                <w:sz w:val="32"/>
                <w:szCs w:val="32"/>
              </w:rPr>
            </w:pPr>
            <w:r w:rsidRPr="005D326B">
              <w:rPr>
                <w:b/>
                <w:color w:val="1F497D" w:themeColor="text2"/>
                <w:sz w:val="32"/>
                <w:szCs w:val="32"/>
              </w:rPr>
              <w:t>Theme</w:t>
            </w:r>
            <w:r w:rsidR="00132FD9">
              <w:rPr>
                <w:b/>
                <w:color w:val="1F497D" w:themeColor="text2"/>
                <w:sz w:val="32"/>
                <w:szCs w:val="32"/>
              </w:rPr>
              <w:t>: Consequences</w:t>
            </w:r>
          </w:p>
          <w:p w14:paraId="3CB61C35" w14:textId="77777777" w:rsidR="00910FE5" w:rsidRPr="0019796E" w:rsidRDefault="008E10AE" w:rsidP="00351E31">
            <w:pPr>
              <w:spacing w:before="100"/>
              <w:jc w:val="center"/>
              <w:rPr>
                <w:b/>
                <w:color w:val="1F497D" w:themeColor="text2"/>
                <w:sz w:val="32"/>
                <w:szCs w:val="32"/>
              </w:rPr>
            </w:pPr>
            <w:r w:rsidRPr="005D326B">
              <w:rPr>
                <w:b/>
                <w:color w:val="1F497D" w:themeColor="text2"/>
                <w:sz w:val="32"/>
                <w:szCs w:val="32"/>
              </w:rPr>
              <w:t xml:space="preserve"> </w:t>
            </w:r>
            <w:r w:rsidR="00132FD9">
              <w:rPr>
                <w:b/>
                <w:color w:val="1F497D" w:themeColor="text2"/>
                <w:sz w:val="32"/>
                <w:szCs w:val="32"/>
              </w:rPr>
              <w:t>Session 4</w:t>
            </w:r>
            <w:r w:rsidR="00910FE5" w:rsidRPr="005D326B">
              <w:rPr>
                <w:b/>
                <w:color w:val="1F497D" w:themeColor="text2"/>
                <w:sz w:val="32"/>
                <w:szCs w:val="32"/>
              </w:rPr>
              <w:t xml:space="preserve">: </w:t>
            </w:r>
            <w:r w:rsidR="0059660D" w:rsidRPr="0059660D">
              <w:rPr>
                <w:b/>
                <w:color w:val="1F497D" w:themeColor="text2"/>
                <w:sz w:val="32"/>
                <w:szCs w:val="32"/>
                <w:lang w:val="en-US"/>
              </w:rPr>
              <w:t xml:space="preserve">Becoming a </w:t>
            </w:r>
            <w:r w:rsidR="00F84F70">
              <w:rPr>
                <w:b/>
                <w:color w:val="1F497D" w:themeColor="text2"/>
                <w:sz w:val="32"/>
                <w:szCs w:val="32"/>
                <w:lang w:val="en-US"/>
              </w:rPr>
              <w:t>Performance and Appearance Enhancing Substance (</w:t>
            </w:r>
            <w:r w:rsidR="0059660D" w:rsidRPr="0059660D">
              <w:rPr>
                <w:b/>
                <w:color w:val="1F497D" w:themeColor="text2"/>
                <w:sz w:val="32"/>
                <w:szCs w:val="32"/>
                <w:lang w:val="en-US"/>
              </w:rPr>
              <w:t>PAES</w:t>
            </w:r>
            <w:r w:rsidR="00F84F70">
              <w:rPr>
                <w:b/>
                <w:color w:val="1F497D" w:themeColor="text2"/>
                <w:sz w:val="32"/>
                <w:szCs w:val="32"/>
                <w:lang w:val="en-US"/>
              </w:rPr>
              <w:t>) E</w:t>
            </w:r>
            <w:r w:rsidR="0059660D" w:rsidRPr="0059660D">
              <w:rPr>
                <w:b/>
                <w:color w:val="1F497D" w:themeColor="text2"/>
                <w:sz w:val="32"/>
                <w:szCs w:val="32"/>
                <w:lang w:val="en-US"/>
              </w:rPr>
              <w:t>xpert</w:t>
            </w:r>
          </w:p>
          <w:p w14:paraId="3164E76F" w14:textId="77777777" w:rsidR="00910FE5" w:rsidRPr="005D326B" w:rsidRDefault="00910FE5" w:rsidP="00351E31">
            <w:pPr>
              <w:spacing w:before="100"/>
              <w:jc w:val="center"/>
              <w:rPr>
                <w:b/>
                <w:color w:val="1F497D" w:themeColor="text2"/>
                <w:sz w:val="32"/>
                <w:szCs w:val="32"/>
              </w:rPr>
            </w:pPr>
            <w:r w:rsidRPr="005D326B">
              <w:rPr>
                <w:b/>
                <w:color w:val="1F497D" w:themeColor="text2"/>
                <w:sz w:val="32"/>
                <w:szCs w:val="32"/>
              </w:rPr>
              <w:t>Session Plan</w:t>
            </w:r>
          </w:p>
          <w:p w14:paraId="070F606C" w14:textId="77777777" w:rsidR="00910FE5" w:rsidRPr="00CE0292" w:rsidRDefault="00910FE5" w:rsidP="00351E31">
            <w:pPr>
              <w:spacing w:before="100"/>
              <w:jc w:val="center"/>
              <w:rPr>
                <w:b/>
                <w:sz w:val="32"/>
                <w:szCs w:val="32"/>
              </w:rPr>
            </w:pPr>
          </w:p>
        </w:tc>
        <w:tc>
          <w:tcPr>
            <w:tcW w:w="2978"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F2D391" w14:textId="77777777" w:rsidR="00A80FD9" w:rsidRPr="00A80FD9" w:rsidRDefault="00F84F70" w:rsidP="00A80FD9">
            <w:pPr>
              <w:spacing w:before="100"/>
              <w:jc w:val="center"/>
            </w:pPr>
            <w:r>
              <w:rPr>
                <w:noProof/>
              </w:rPr>
              <w:drawing>
                <wp:inline distT="0" distB="0" distL="0" distR="0" wp14:anchorId="4EB1471A" wp14:editId="020188A4">
                  <wp:extent cx="1393190" cy="1400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3190" cy="1400175"/>
                          </a:xfrm>
                          <a:prstGeom prst="rect">
                            <a:avLst/>
                          </a:prstGeom>
                        </pic:spPr>
                      </pic:pic>
                    </a:graphicData>
                  </a:graphic>
                </wp:inline>
              </w:drawing>
            </w:r>
          </w:p>
        </w:tc>
      </w:tr>
      <w:tr w:rsidR="00910FE5" w14:paraId="2127A625"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58DCDD3F" w14:textId="77777777" w:rsidR="00910FE5" w:rsidRPr="00A053CA" w:rsidRDefault="00910FE5" w:rsidP="00351E31">
            <w:pPr>
              <w:spacing w:before="100"/>
              <w:rPr>
                <w:b/>
              </w:rPr>
            </w:pPr>
            <w:r w:rsidRPr="00A053CA">
              <w:rPr>
                <w:b/>
              </w:rPr>
              <w:t>Tutors:</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2C2096A6"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79403332" w14:textId="77777777" w:rsidR="00910FE5" w:rsidRPr="00A053CA" w:rsidRDefault="00910FE5" w:rsidP="00351E31">
            <w:pPr>
              <w:spacing w:before="100"/>
              <w:rPr>
                <w:b/>
              </w:rPr>
            </w:pPr>
            <w:r w:rsidRPr="00A053CA">
              <w:rPr>
                <w:b/>
              </w:rPr>
              <w:t>Date: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2EF8FDA6" w14:textId="77777777" w:rsidR="00910FE5" w:rsidRPr="00A07AF9" w:rsidRDefault="00910FE5" w:rsidP="00351E31">
            <w:pPr>
              <w:spacing w:before="100"/>
              <w:rPr>
                <w:i/>
              </w:rPr>
            </w:pPr>
            <w:r>
              <w:rPr>
                <w:i/>
              </w:rPr>
              <w:t xml:space="preserve"> </w:t>
            </w:r>
          </w:p>
        </w:tc>
      </w:tr>
      <w:tr w:rsidR="00910FE5" w14:paraId="42FD9E84" w14:textId="77777777" w:rsidTr="00A54C56">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D8EF2" w14:textId="77777777" w:rsidR="00910FE5" w:rsidRPr="00A053CA" w:rsidRDefault="00910FE5" w:rsidP="00351E31">
            <w:pPr>
              <w:spacing w:before="100"/>
              <w:rPr>
                <w:b/>
              </w:rPr>
            </w:pPr>
            <w:r>
              <w:rPr>
                <w:b/>
              </w:rPr>
              <w:t>Location:</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1818D" w14:textId="77777777" w:rsidR="00910FE5" w:rsidRPr="00A07AF9" w:rsidRDefault="00910FE5" w:rsidP="00351E31">
            <w:pPr>
              <w:spacing w:before="100"/>
              <w:rPr>
                <w:i/>
              </w:rPr>
            </w:pPr>
            <w:r>
              <w:rPr>
                <w:i/>
              </w:rPr>
              <w:t xml:space="preserve"> </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D3DB6F" w14:textId="77777777" w:rsidR="00910FE5" w:rsidRPr="00A053CA" w:rsidRDefault="00910FE5" w:rsidP="00351E31">
            <w:pPr>
              <w:spacing w:before="100"/>
              <w:rPr>
                <w:b/>
              </w:rPr>
            </w:pPr>
            <w:r w:rsidRPr="00A053CA">
              <w:rPr>
                <w:b/>
              </w:rPr>
              <w:t>Cohort:</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9609AB" w14:textId="77777777" w:rsidR="00910FE5" w:rsidRPr="00A07AF9" w:rsidRDefault="00910FE5" w:rsidP="00351E31">
            <w:pPr>
              <w:spacing w:before="100"/>
              <w:rPr>
                <w:i/>
              </w:rPr>
            </w:pPr>
            <w:r>
              <w:rPr>
                <w:i/>
              </w:rPr>
              <w:t xml:space="preserve"> </w:t>
            </w:r>
          </w:p>
        </w:tc>
      </w:tr>
      <w:tr w:rsidR="00910FE5" w14:paraId="06BF3C43" w14:textId="77777777" w:rsidTr="00AA5ABA">
        <w:tc>
          <w:tcPr>
            <w:tcW w:w="1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16B70D0A" w14:textId="77777777" w:rsidR="00910FE5" w:rsidRPr="00A053CA" w:rsidRDefault="00910FE5" w:rsidP="00351E31">
            <w:pPr>
              <w:spacing w:before="100"/>
              <w:rPr>
                <w:b/>
              </w:rPr>
            </w:pPr>
            <w:r>
              <w:rPr>
                <w:b/>
              </w:rPr>
              <w:t>Topic</w:t>
            </w:r>
            <w:r w:rsidRPr="00A053CA">
              <w:rPr>
                <w:b/>
              </w:rPr>
              <w:t>:</w:t>
            </w:r>
          </w:p>
        </w:tc>
        <w:tc>
          <w:tcPr>
            <w:tcW w:w="3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077BFF5E" w14:textId="77777777" w:rsidR="00910FE5" w:rsidRPr="0059660D" w:rsidRDefault="0059660D" w:rsidP="00351E31">
            <w:pPr>
              <w:spacing w:before="100"/>
              <w:rPr>
                <w:i/>
              </w:rPr>
            </w:pPr>
            <w:r>
              <w:rPr>
                <w:i/>
                <w:lang w:val="en-US"/>
              </w:rPr>
              <w:t>Sources of information about PAES</w:t>
            </w:r>
            <w:r w:rsidRPr="0059660D">
              <w:rPr>
                <w:i/>
                <w:lang w:val="en-US"/>
              </w:rPr>
              <w:t xml:space="preserve"> &amp; how to evaluate the opinion of friends and peers</w:t>
            </w:r>
          </w:p>
        </w:tc>
        <w:tc>
          <w:tcPr>
            <w:tcW w:w="22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3B007E9C" w14:textId="77777777" w:rsidR="00910FE5" w:rsidRPr="00A053CA" w:rsidRDefault="00910FE5" w:rsidP="00351E31">
            <w:pPr>
              <w:spacing w:before="100"/>
              <w:rPr>
                <w:b/>
              </w:rPr>
            </w:pPr>
            <w:r w:rsidRPr="00A053CA">
              <w:rPr>
                <w:b/>
              </w:rPr>
              <w:t>Where session comes in the module:</w:t>
            </w:r>
          </w:p>
        </w:tc>
        <w:tc>
          <w:tcPr>
            <w:tcW w:w="29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ECE1" w:themeFill="background2"/>
          </w:tcPr>
          <w:p w14:paraId="1D05E8C3" w14:textId="77777777" w:rsidR="00910FE5" w:rsidRPr="00A053CA" w:rsidRDefault="001D0766" w:rsidP="0059660D">
            <w:pPr>
              <w:spacing w:before="100"/>
              <w:rPr>
                <w:i/>
              </w:rPr>
            </w:pPr>
            <w:r>
              <w:rPr>
                <w:i/>
              </w:rPr>
              <w:t>2</w:t>
            </w:r>
            <w:r w:rsidR="0059660D">
              <w:rPr>
                <w:i/>
              </w:rPr>
              <w:t>/2</w:t>
            </w:r>
            <w:r w:rsidR="00910FE5">
              <w:rPr>
                <w:i/>
              </w:rPr>
              <w:t xml:space="preserve"> </w:t>
            </w:r>
          </w:p>
        </w:tc>
      </w:tr>
      <w:tr w:rsidR="00910FE5" w14:paraId="0F76FDF8"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71778B63"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122B45E3"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2124BEC1"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19B6A8D0" w14:textId="77777777" w:rsidR="00910FE5" w:rsidRDefault="00910FE5" w:rsidP="00351E31">
            <w:pPr>
              <w:spacing w:before="100"/>
            </w:pPr>
          </w:p>
        </w:tc>
      </w:tr>
      <w:tr w:rsidR="00910FE5" w14:paraId="59DD62C6" w14:textId="77777777" w:rsidTr="00AA5ABA">
        <w:tc>
          <w:tcPr>
            <w:tcW w:w="4621" w:type="dxa"/>
            <w:gridSpan w:val="4"/>
            <w:tcBorders>
              <w:top w:val="single" w:sz="4" w:space="0" w:color="808080" w:themeColor="background1" w:themeShade="80"/>
              <w:left w:val="single" w:sz="4" w:space="0" w:color="808080" w:themeColor="background1" w:themeShade="80"/>
            </w:tcBorders>
            <w:shd w:val="clear" w:color="auto" w:fill="EEECE1" w:themeFill="background2"/>
          </w:tcPr>
          <w:p w14:paraId="62F9D4BB" w14:textId="77777777" w:rsidR="00910FE5" w:rsidRPr="00C279E4" w:rsidRDefault="00910FE5" w:rsidP="00351E31">
            <w:pPr>
              <w:spacing w:before="100"/>
              <w:rPr>
                <w:b/>
              </w:rPr>
            </w:pPr>
            <w:r w:rsidRPr="00C279E4">
              <w:rPr>
                <w:b/>
              </w:rPr>
              <w:t>Key question</w:t>
            </w:r>
            <w:r>
              <w:rPr>
                <w:b/>
              </w:rPr>
              <w:t>s</w:t>
            </w:r>
            <w:r w:rsidRPr="00C279E4">
              <w:rPr>
                <w:b/>
              </w:rPr>
              <w:t>:</w:t>
            </w:r>
          </w:p>
        </w:tc>
        <w:tc>
          <w:tcPr>
            <w:tcW w:w="2290" w:type="dxa"/>
            <w:gridSpan w:val="2"/>
            <w:tcBorders>
              <w:top w:val="single" w:sz="4" w:space="0" w:color="808080" w:themeColor="background1" w:themeShade="80"/>
            </w:tcBorders>
            <w:shd w:val="clear" w:color="auto" w:fill="EEECE1" w:themeFill="background2"/>
          </w:tcPr>
          <w:p w14:paraId="2562E845" w14:textId="77777777" w:rsidR="00910FE5" w:rsidRDefault="00910FE5" w:rsidP="00351E31">
            <w:pPr>
              <w:spacing w:before="100"/>
            </w:pP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5E756CD7" w14:textId="77777777" w:rsidR="00910FE5" w:rsidRDefault="00910FE5" w:rsidP="00351E31">
            <w:pPr>
              <w:spacing w:before="100"/>
            </w:pPr>
          </w:p>
        </w:tc>
      </w:tr>
      <w:tr w:rsidR="00910FE5" w14:paraId="22472FDA"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D232AA3" w14:textId="77777777" w:rsidR="004860EE" w:rsidRPr="004860EE" w:rsidRDefault="004860EE" w:rsidP="004860EE">
            <w:pPr>
              <w:pStyle w:val="ListParagraph"/>
              <w:numPr>
                <w:ilvl w:val="0"/>
                <w:numId w:val="11"/>
              </w:numPr>
              <w:spacing w:before="100"/>
              <w:ind w:left="426" w:hanging="284"/>
              <w:rPr>
                <w:i/>
                <w:lang w:val="en-US"/>
              </w:rPr>
            </w:pPr>
            <w:r w:rsidRPr="004860EE">
              <w:rPr>
                <w:i/>
                <w:lang w:val="en-US"/>
              </w:rPr>
              <w:t>How should we deal with the web as the second main source of information?</w:t>
            </w:r>
          </w:p>
          <w:p w14:paraId="6927677C" w14:textId="77777777" w:rsidR="004860EE" w:rsidRPr="004860EE" w:rsidRDefault="004860EE" w:rsidP="004860EE">
            <w:pPr>
              <w:pStyle w:val="ListParagraph"/>
              <w:numPr>
                <w:ilvl w:val="0"/>
                <w:numId w:val="11"/>
              </w:numPr>
              <w:spacing w:before="100"/>
              <w:ind w:left="426" w:hanging="284"/>
              <w:rPr>
                <w:i/>
                <w:lang w:val="en-US"/>
              </w:rPr>
            </w:pPr>
            <w:r w:rsidRPr="004860EE">
              <w:rPr>
                <w:i/>
                <w:lang w:val="en-US"/>
              </w:rPr>
              <w:t>Is the Internet a reliable source?</w:t>
            </w:r>
          </w:p>
          <w:p w14:paraId="27B9E9B3" w14:textId="77777777" w:rsidR="00F84F70" w:rsidRPr="00132FD9" w:rsidRDefault="004860EE" w:rsidP="00132FD9">
            <w:pPr>
              <w:pStyle w:val="ListParagraph"/>
              <w:numPr>
                <w:ilvl w:val="0"/>
                <w:numId w:val="11"/>
              </w:numPr>
              <w:spacing w:before="100"/>
              <w:ind w:left="426" w:hanging="284"/>
              <w:rPr>
                <w:lang w:val="en-US"/>
              </w:rPr>
            </w:pPr>
            <w:r w:rsidRPr="004860EE">
              <w:rPr>
                <w:i/>
                <w:lang w:val="en-US"/>
              </w:rPr>
              <w:t>What are alternative sources to take into account?</w:t>
            </w:r>
          </w:p>
        </w:tc>
      </w:tr>
      <w:tr w:rsidR="00910FE5" w14:paraId="170B2002"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20037E09"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4106EFD1"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422B08E1"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0800856B" w14:textId="77777777" w:rsidR="00910FE5" w:rsidRDefault="00910FE5" w:rsidP="00351E31">
            <w:pPr>
              <w:spacing w:before="100"/>
            </w:pPr>
          </w:p>
        </w:tc>
      </w:tr>
      <w:tr w:rsidR="00910FE5" w14:paraId="0B40BB88"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20D7A0CE" w14:textId="77777777" w:rsidR="00910FE5" w:rsidRPr="008C4DCB" w:rsidRDefault="00910FE5" w:rsidP="00351E31">
            <w:pPr>
              <w:spacing w:before="100"/>
              <w:rPr>
                <w:b/>
              </w:rPr>
            </w:pPr>
            <w:r w:rsidRPr="008C4DCB">
              <w:rPr>
                <w:b/>
              </w:rPr>
              <w:t>Who are the learners?</w:t>
            </w:r>
            <w:r>
              <w:rPr>
                <w:b/>
              </w:rPr>
              <w:t xml:space="preserve"> Group composition and description:</w:t>
            </w:r>
          </w:p>
        </w:tc>
      </w:tr>
      <w:tr w:rsidR="00910FE5" w14:paraId="04CA7E3E"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D6708D4" w14:textId="77777777" w:rsidR="00F84F70" w:rsidRPr="00132FD9" w:rsidRDefault="00910FE5" w:rsidP="00F71755">
            <w:pPr>
              <w:spacing w:before="100"/>
              <w:rPr>
                <w:i/>
              </w:rPr>
            </w:pPr>
            <w:r>
              <w:rPr>
                <w:i/>
              </w:rPr>
              <w:t xml:space="preserve">This </w:t>
            </w:r>
            <w:r w:rsidR="00F71755">
              <w:rPr>
                <w:i/>
              </w:rPr>
              <w:t>session</w:t>
            </w:r>
            <w:r>
              <w:rPr>
                <w:i/>
              </w:rPr>
              <w:t xml:space="preserve"> has been developed for adolescents and young adults (16-25 years old, both males and females) involved in exercise and/or amateur or recreational sports. No specific knowledge or skill requirements are needed to follow through the sessions, other than the learner's own motivation to learn!  </w:t>
            </w:r>
          </w:p>
        </w:tc>
      </w:tr>
      <w:tr w:rsidR="00910FE5" w14:paraId="45D07361"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6759C01A"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792B8C65"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16B5EE90"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5C8DC521" w14:textId="77777777" w:rsidR="00910FE5" w:rsidRDefault="00910FE5" w:rsidP="00351E31">
            <w:pPr>
              <w:spacing w:before="100"/>
            </w:pPr>
          </w:p>
        </w:tc>
      </w:tr>
      <w:tr w:rsidR="00910FE5" w14:paraId="09EC746C" w14:textId="77777777" w:rsidTr="00AA5ABA">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68E73BC2" w14:textId="77777777" w:rsidR="00910FE5" w:rsidRPr="008C4DCB" w:rsidRDefault="00910FE5" w:rsidP="00351E31">
            <w:pPr>
              <w:spacing w:before="100"/>
              <w:rPr>
                <w:b/>
              </w:rPr>
            </w:pPr>
            <w:r w:rsidRPr="008C4DCB">
              <w:rPr>
                <w:b/>
              </w:rPr>
              <w:t xml:space="preserve">What is the </w:t>
            </w:r>
            <w:r>
              <w:rPr>
                <w:b/>
              </w:rPr>
              <w:t>learning outcome</w:t>
            </w:r>
            <w:r w:rsidRPr="008C4DCB">
              <w:rPr>
                <w:b/>
              </w:rPr>
              <w:t>?</w:t>
            </w:r>
          </w:p>
        </w:tc>
      </w:tr>
      <w:tr w:rsidR="00910FE5" w14:paraId="24669DD8" w14:textId="77777777" w:rsidTr="00A54C56">
        <w:tc>
          <w:tcPr>
            <w:tcW w:w="9889" w:type="dxa"/>
            <w:gridSpan w:val="8"/>
            <w:tcBorders>
              <w:left w:val="single" w:sz="4" w:space="0" w:color="808080" w:themeColor="background1" w:themeShade="80"/>
              <w:right w:val="single" w:sz="4" w:space="0" w:color="808080" w:themeColor="background1" w:themeShade="80"/>
            </w:tcBorders>
          </w:tcPr>
          <w:p w14:paraId="4F3AF8C6" w14:textId="77777777" w:rsidR="00910FE5" w:rsidRDefault="00910FE5" w:rsidP="00351E31">
            <w:pPr>
              <w:spacing w:before="100"/>
            </w:pPr>
            <w:r>
              <w:t>At the end of the session, participants are expected to:</w:t>
            </w:r>
          </w:p>
        </w:tc>
      </w:tr>
      <w:tr w:rsidR="00910FE5" w14:paraId="7584F34A" w14:textId="77777777" w:rsidTr="00A54C56">
        <w:tc>
          <w:tcPr>
            <w:tcW w:w="392" w:type="dxa"/>
            <w:tcBorders>
              <w:left w:val="single" w:sz="4" w:space="0" w:color="808080" w:themeColor="background1" w:themeShade="80"/>
            </w:tcBorders>
          </w:tcPr>
          <w:p w14:paraId="0FC2401D" w14:textId="77777777" w:rsidR="00910FE5" w:rsidRPr="00A05805" w:rsidRDefault="00910FE5" w:rsidP="00351E31">
            <w:pPr>
              <w:spacing w:before="100"/>
              <w:rPr>
                <w:b/>
              </w:rPr>
            </w:pPr>
          </w:p>
        </w:tc>
        <w:tc>
          <w:tcPr>
            <w:tcW w:w="9497" w:type="dxa"/>
            <w:gridSpan w:val="7"/>
            <w:tcBorders>
              <w:right w:val="single" w:sz="4" w:space="0" w:color="808080" w:themeColor="background1" w:themeShade="80"/>
            </w:tcBorders>
          </w:tcPr>
          <w:p w14:paraId="2A224771" w14:textId="77777777" w:rsidR="00B72007" w:rsidRPr="00B72007" w:rsidRDefault="00B72007" w:rsidP="00B72007">
            <w:pPr>
              <w:numPr>
                <w:ilvl w:val="0"/>
                <w:numId w:val="2"/>
              </w:numPr>
              <w:spacing w:before="100"/>
              <w:ind w:left="317" w:hanging="317"/>
              <w:rPr>
                <w:i/>
              </w:rPr>
            </w:pPr>
            <w:r>
              <w:rPr>
                <w:i/>
                <w:lang w:val="en-US"/>
              </w:rPr>
              <w:t>B</w:t>
            </w:r>
            <w:r w:rsidRPr="00B72007">
              <w:rPr>
                <w:i/>
                <w:lang w:val="en-US"/>
              </w:rPr>
              <w:t>e able to evaluate the reliability of the internet as a main source of information by considering different perspectives (regarding advantages as well as disadvantages) of this source</w:t>
            </w:r>
          </w:p>
          <w:p w14:paraId="001B88A8" w14:textId="77777777" w:rsidR="00B72007" w:rsidRDefault="00B72007" w:rsidP="00B72007">
            <w:pPr>
              <w:numPr>
                <w:ilvl w:val="0"/>
                <w:numId w:val="2"/>
              </w:numPr>
              <w:spacing w:before="100"/>
              <w:ind w:left="317" w:hanging="317"/>
              <w:rPr>
                <w:i/>
              </w:rPr>
            </w:pPr>
            <w:r w:rsidRPr="00B72007">
              <w:rPr>
                <w:i/>
                <w:lang w:val="en-US"/>
              </w:rPr>
              <w:t>Have a set of individually significant criteria to consider while making a decision to use PAES or not use PAES based on an evaluation of information found on the internet</w:t>
            </w:r>
          </w:p>
          <w:p w14:paraId="3B5636E6" w14:textId="77777777" w:rsidR="00B72007" w:rsidRPr="00B72007" w:rsidRDefault="00B72007" w:rsidP="00B72007">
            <w:pPr>
              <w:numPr>
                <w:ilvl w:val="0"/>
                <w:numId w:val="2"/>
              </w:numPr>
              <w:spacing w:before="100"/>
              <w:ind w:left="317" w:hanging="317"/>
              <w:rPr>
                <w:i/>
              </w:rPr>
            </w:pPr>
            <w:r>
              <w:rPr>
                <w:i/>
              </w:rPr>
              <w:t>H</w:t>
            </w:r>
            <w:r w:rsidRPr="00B72007">
              <w:rPr>
                <w:i/>
              </w:rPr>
              <w:t>ave knowledge about alternative sources existing and the adaption of the collected criteria to several contexts</w:t>
            </w:r>
          </w:p>
        </w:tc>
      </w:tr>
      <w:tr w:rsidR="00910FE5" w14:paraId="58E17FE5" w14:textId="77777777" w:rsidTr="00A54C56">
        <w:tc>
          <w:tcPr>
            <w:tcW w:w="1100" w:type="dxa"/>
            <w:gridSpan w:val="3"/>
            <w:tcBorders>
              <w:top w:val="single" w:sz="4" w:space="0" w:color="808080" w:themeColor="background1" w:themeShade="80"/>
              <w:bottom w:val="single" w:sz="4" w:space="0" w:color="808080" w:themeColor="background1" w:themeShade="80"/>
            </w:tcBorders>
          </w:tcPr>
          <w:p w14:paraId="08764F07" w14:textId="77777777" w:rsidR="00910FE5" w:rsidRDefault="00910FE5" w:rsidP="00351E31">
            <w:pPr>
              <w:spacing w:before="100"/>
            </w:pPr>
          </w:p>
        </w:tc>
        <w:tc>
          <w:tcPr>
            <w:tcW w:w="3521" w:type="dxa"/>
            <w:tcBorders>
              <w:top w:val="single" w:sz="4" w:space="0" w:color="808080" w:themeColor="background1" w:themeShade="80"/>
              <w:bottom w:val="single" w:sz="4" w:space="0" w:color="808080" w:themeColor="background1" w:themeShade="80"/>
            </w:tcBorders>
          </w:tcPr>
          <w:p w14:paraId="3DC27DCF" w14:textId="77777777" w:rsidR="00910FE5" w:rsidRDefault="00910FE5" w:rsidP="00351E31">
            <w:pPr>
              <w:spacing w:before="100"/>
            </w:pPr>
          </w:p>
        </w:tc>
        <w:tc>
          <w:tcPr>
            <w:tcW w:w="2290" w:type="dxa"/>
            <w:gridSpan w:val="2"/>
            <w:tcBorders>
              <w:top w:val="single" w:sz="4" w:space="0" w:color="808080" w:themeColor="background1" w:themeShade="80"/>
              <w:bottom w:val="single" w:sz="4" w:space="0" w:color="808080" w:themeColor="background1" w:themeShade="80"/>
            </w:tcBorders>
          </w:tcPr>
          <w:p w14:paraId="696145DD" w14:textId="77777777" w:rsidR="00910FE5" w:rsidRDefault="00910FE5" w:rsidP="00351E31">
            <w:pPr>
              <w:spacing w:before="100"/>
            </w:pPr>
          </w:p>
        </w:tc>
        <w:tc>
          <w:tcPr>
            <w:tcW w:w="2978" w:type="dxa"/>
            <w:gridSpan w:val="2"/>
            <w:tcBorders>
              <w:top w:val="single" w:sz="4" w:space="0" w:color="808080" w:themeColor="background1" w:themeShade="80"/>
              <w:bottom w:val="single" w:sz="4" w:space="0" w:color="808080" w:themeColor="background1" w:themeShade="80"/>
            </w:tcBorders>
          </w:tcPr>
          <w:p w14:paraId="53C21D0E" w14:textId="77777777" w:rsidR="00910FE5" w:rsidRDefault="00910FE5" w:rsidP="00351E31">
            <w:pPr>
              <w:spacing w:before="100"/>
            </w:pPr>
          </w:p>
        </w:tc>
      </w:tr>
      <w:tr w:rsidR="00910FE5" w14:paraId="2A8969FA" w14:textId="77777777" w:rsidTr="00264A16">
        <w:tc>
          <w:tcPr>
            <w:tcW w:w="6911" w:type="dxa"/>
            <w:gridSpan w:val="6"/>
            <w:tcBorders>
              <w:top w:val="single" w:sz="4" w:space="0" w:color="808080" w:themeColor="background1" w:themeShade="80"/>
              <w:left w:val="single" w:sz="4" w:space="0" w:color="808080" w:themeColor="background1" w:themeShade="80"/>
            </w:tcBorders>
            <w:shd w:val="clear" w:color="auto" w:fill="EEECE1" w:themeFill="background2"/>
          </w:tcPr>
          <w:p w14:paraId="5DF45DEA" w14:textId="77777777" w:rsidR="00910FE5" w:rsidRPr="00824E3F" w:rsidRDefault="00910FE5" w:rsidP="00351E31">
            <w:pPr>
              <w:spacing w:before="100"/>
              <w:rPr>
                <w:b/>
              </w:rPr>
            </w:pPr>
            <w:r>
              <w:rPr>
                <w:b/>
              </w:rPr>
              <w:t>Expected contribution to self-efficacy through PAES literacy:</w:t>
            </w:r>
          </w:p>
        </w:tc>
        <w:tc>
          <w:tcPr>
            <w:tcW w:w="2978" w:type="dxa"/>
            <w:gridSpan w:val="2"/>
            <w:tcBorders>
              <w:top w:val="single" w:sz="4" w:space="0" w:color="808080" w:themeColor="background1" w:themeShade="80"/>
              <w:right w:val="single" w:sz="4" w:space="0" w:color="808080" w:themeColor="background1" w:themeShade="80"/>
            </w:tcBorders>
            <w:shd w:val="clear" w:color="auto" w:fill="EEECE1" w:themeFill="background2"/>
          </w:tcPr>
          <w:p w14:paraId="02C3BF2A" w14:textId="77777777" w:rsidR="00910FE5" w:rsidRDefault="00910FE5" w:rsidP="00351E31">
            <w:pPr>
              <w:spacing w:before="100"/>
            </w:pPr>
          </w:p>
        </w:tc>
      </w:tr>
      <w:tr w:rsidR="00910FE5" w14:paraId="4B67F306" w14:textId="77777777" w:rsidTr="00743928">
        <w:tc>
          <w:tcPr>
            <w:tcW w:w="9889" w:type="dxa"/>
            <w:gridSpan w:val="8"/>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74B36CBE" w14:textId="77777777" w:rsidR="00563D53" w:rsidRPr="00264BFF" w:rsidRDefault="00F827EA" w:rsidP="00264BFF">
            <w:pPr>
              <w:jc w:val="both"/>
              <w:rPr>
                <w:i/>
              </w:rPr>
            </w:pPr>
            <w:r w:rsidRPr="00F827EA">
              <w:rPr>
                <w:i/>
              </w:rPr>
              <w:t>This Theme builds functional e-health literacy directly through self-efficacy of critically evaluating the information available on the Internet, including how to search for reliable information; how to know if the information is impartial and scientifically accurate; and where to go for personal advice - and thus making evidence-based decision.</w:t>
            </w:r>
            <w:r w:rsidR="00771A57">
              <w:t xml:space="preserve"> </w:t>
            </w:r>
            <w:r w:rsidR="00264BFF" w:rsidRPr="00264BFF">
              <w:rPr>
                <w:i/>
              </w:rPr>
              <w:t>Participants will learn to c</w:t>
            </w:r>
            <w:r w:rsidR="00264BFF">
              <w:rPr>
                <w:i/>
              </w:rPr>
              <w:t>reate criteria to evaluate the I</w:t>
            </w:r>
            <w:r w:rsidR="00264BFF" w:rsidRPr="00264BFF">
              <w:rPr>
                <w:i/>
              </w:rPr>
              <w:t>nternet by developing criteria for reliable websites at first in a group. They will be then invited to adapt these in accordance to their individual information seeking processes in order to strengthen and support personal decision-making</w:t>
            </w:r>
            <w:r w:rsidR="00264BFF" w:rsidRPr="00264BFF">
              <w:t>.</w:t>
            </w:r>
            <w:r w:rsidR="00264BFF">
              <w:t xml:space="preserve"> </w:t>
            </w:r>
            <w:r w:rsidR="00264BFF" w:rsidRPr="00264BFF">
              <w:rPr>
                <w:i/>
              </w:rPr>
              <w:t>A strategy/plan for the effective evaluation of alternative information sources will be practiced.</w:t>
            </w:r>
          </w:p>
          <w:p w14:paraId="225FAC76" w14:textId="77777777" w:rsidR="00264BFF" w:rsidRPr="00563D53" w:rsidRDefault="00264BFF" w:rsidP="00264BFF">
            <w:pPr>
              <w:jc w:val="both"/>
              <w:rPr>
                <w:rFonts w:ascii="Calibri" w:eastAsia="Calibri" w:hAnsi="Calibri" w:cs="Times New Roman"/>
                <w:i/>
              </w:rPr>
            </w:pPr>
          </w:p>
        </w:tc>
      </w:tr>
      <w:tr w:rsidR="00427D22" w:rsidRPr="00427D22" w14:paraId="6823F88A" w14:textId="77777777" w:rsidTr="00A43729">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6DE303F2" w14:textId="77777777" w:rsidR="00427D22" w:rsidRPr="00427D22" w:rsidRDefault="00AA5ABA" w:rsidP="00A43729">
            <w:pPr>
              <w:spacing w:before="100"/>
              <w:jc w:val="center"/>
              <w:rPr>
                <w:b/>
              </w:rPr>
            </w:pPr>
            <w:r>
              <w:rPr>
                <w:b/>
              </w:rPr>
              <w:lastRenderedPageBreak/>
              <w:t>TIME</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391B41CB" w14:textId="77777777" w:rsidR="00427D22" w:rsidRPr="00427D22" w:rsidRDefault="00AA5ABA" w:rsidP="00A43729">
            <w:pPr>
              <w:spacing w:before="100"/>
              <w:jc w:val="center"/>
              <w:rPr>
                <w:b/>
              </w:rPr>
            </w:pPr>
            <w:r>
              <w:rPr>
                <w:b/>
              </w:rPr>
              <w:t>LEARNING ACTIVITIES</w:t>
            </w: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65B7CB5B" w14:textId="77777777" w:rsidR="00427D22" w:rsidRPr="00427D22" w:rsidRDefault="00AA5ABA" w:rsidP="00A43729">
            <w:pPr>
              <w:spacing w:before="100"/>
              <w:jc w:val="center"/>
              <w:rPr>
                <w:b/>
              </w:rPr>
            </w:pPr>
            <w:r>
              <w:rPr>
                <w:b/>
              </w:rPr>
              <w:t>TEACHING MATERIAL PROVIDED</w:t>
            </w:r>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shd w:val="clear" w:color="auto" w:fill="EEECE1" w:themeFill="background2"/>
          </w:tcPr>
          <w:p w14:paraId="57014E41" w14:textId="77777777" w:rsidR="00427D22" w:rsidRPr="00427D22" w:rsidRDefault="00AA5ABA" w:rsidP="00A43729">
            <w:pPr>
              <w:spacing w:before="100"/>
              <w:jc w:val="center"/>
              <w:rPr>
                <w:b/>
              </w:rPr>
            </w:pPr>
            <w:r>
              <w:rPr>
                <w:b/>
              </w:rPr>
              <w:t>NOTES</w:t>
            </w:r>
          </w:p>
        </w:tc>
      </w:tr>
      <w:tr w:rsidR="00AA5ABA" w14:paraId="37AF5903"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4702B9AC" w14:textId="77777777" w:rsidR="00AA5ABA" w:rsidRPr="00B02F9D" w:rsidRDefault="002E6863" w:rsidP="003D199B">
            <w:pPr>
              <w:spacing w:before="100"/>
              <w:rPr>
                <w:b/>
              </w:rPr>
            </w:pPr>
            <w:r>
              <w:rPr>
                <w:b/>
              </w:rPr>
              <w:t>Starter (connect / hook)</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4E99D8C5" w14:textId="77777777" w:rsidR="00AA5ABA" w:rsidRDefault="00AA5ABA" w:rsidP="003D199B">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7F1DDCDF" w14:textId="77777777" w:rsidR="00AA5ABA" w:rsidRDefault="00AA5ABA" w:rsidP="003D199B">
            <w:pPr>
              <w:spacing w:before="100"/>
            </w:pPr>
          </w:p>
        </w:tc>
      </w:tr>
      <w:tr w:rsidR="00910FE5" w14:paraId="7995946D" w14:textId="77777777" w:rsidTr="00743928">
        <w:tc>
          <w:tcPr>
            <w:tcW w:w="959"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5CF6A79F" w14:textId="77777777" w:rsidR="00910FE5" w:rsidRPr="002173A0" w:rsidRDefault="00910FE5" w:rsidP="008E57B8">
            <w:pPr>
              <w:pStyle w:val="ListParagraph"/>
              <w:numPr>
                <w:ilvl w:val="0"/>
                <w:numId w:val="18"/>
              </w:numPr>
              <w:spacing w:before="100"/>
              <w:ind w:left="284" w:hanging="284"/>
              <w:jc w:val="both"/>
            </w:pPr>
            <w:r w:rsidRPr="002173A0">
              <w:t>mins</w:t>
            </w:r>
          </w:p>
        </w:tc>
        <w:tc>
          <w:tcPr>
            <w:tcW w:w="4252" w:type="dxa"/>
            <w:gridSpan w:val="3"/>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7D896F4D" w14:textId="77777777" w:rsidR="000379A1" w:rsidRPr="000379A1" w:rsidRDefault="000379A1" w:rsidP="000379A1">
            <w:pPr>
              <w:spacing w:before="100"/>
              <w:rPr>
                <w:i/>
                <w:lang w:val="en-US"/>
              </w:rPr>
            </w:pPr>
            <w:r w:rsidRPr="000379A1">
              <w:rPr>
                <w:i/>
                <w:lang w:val="en-US"/>
              </w:rPr>
              <w:t xml:space="preserve">Brief summary of </w:t>
            </w:r>
            <w:r w:rsidR="007D7DF2">
              <w:rPr>
                <w:i/>
                <w:lang w:val="en-US"/>
              </w:rPr>
              <w:t xml:space="preserve">previous </w:t>
            </w:r>
            <w:r w:rsidRPr="000379A1">
              <w:rPr>
                <w:i/>
                <w:lang w:val="en-US"/>
              </w:rPr>
              <w:t xml:space="preserve">session </w:t>
            </w:r>
          </w:p>
          <w:p w14:paraId="1C7FD66F" w14:textId="77777777" w:rsidR="008E57B8" w:rsidRDefault="000379A1" w:rsidP="000379A1">
            <w:pPr>
              <w:spacing w:before="100"/>
              <w:rPr>
                <w:i/>
                <w:lang w:val="en-US"/>
              </w:rPr>
            </w:pPr>
            <w:r w:rsidRPr="000379A1">
              <w:rPr>
                <w:i/>
                <w:lang w:val="en-US"/>
              </w:rPr>
              <w:t>Content</w:t>
            </w:r>
          </w:p>
          <w:p w14:paraId="6F5224BB" w14:textId="77777777" w:rsidR="0049021D" w:rsidRPr="008E57B8" w:rsidRDefault="0049021D" w:rsidP="000379A1">
            <w:pPr>
              <w:spacing w:before="100"/>
              <w:rPr>
                <w:i/>
                <w:lang w:val="en-US"/>
              </w:rPr>
            </w:pPr>
          </w:p>
        </w:tc>
        <w:tc>
          <w:tcPr>
            <w:tcW w:w="2268" w:type="dxa"/>
            <w:gridSpan w:val="2"/>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3D5813EB" w14:textId="77777777" w:rsidR="00910FE5" w:rsidRPr="0047464C" w:rsidRDefault="000379A1" w:rsidP="00921618">
            <w:pPr>
              <w:spacing w:before="100"/>
              <w:jc w:val="center"/>
              <w:rPr>
                <w:i/>
              </w:rPr>
            </w:pPr>
            <w:r>
              <w:rPr>
                <w:i/>
              </w:rPr>
              <w:t>Slides 1 to 4</w:t>
            </w:r>
            <w:r w:rsidR="008E57B8" w:rsidRPr="008E57B8">
              <w:rPr>
                <w:i/>
              </w:rPr>
              <w:t xml:space="preserve"> of presentation</w:t>
            </w:r>
          </w:p>
        </w:tc>
        <w:tc>
          <w:tcPr>
            <w:tcW w:w="2410" w:type="dxa"/>
            <w:tcBorders>
              <w:top w:val="single" w:sz="4" w:space="0" w:color="A6A6A6" w:themeColor="background1" w:themeShade="A6"/>
              <w:left w:val="single" w:sz="4" w:space="0" w:color="808080" w:themeColor="background1" w:themeShade="80"/>
              <w:right w:val="single" w:sz="4" w:space="0" w:color="808080" w:themeColor="background1" w:themeShade="80"/>
            </w:tcBorders>
          </w:tcPr>
          <w:p w14:paraId="7700ED1E" w14:textId="77777777" w:rsidR="00910FE5" w:rsidRPr="00910FE5" w:rsidRDefault="008E57B8" w:rsidP="0069009A">
            <w:pPr>
              <w:spacing w:before="100"/>
              <w:rPr>
                <w:i/>
              </w:rPr>
            </w:pPr>
            <w:r>
              <w:rPr>
                <w:i/>
              </w:rPr>
              <w:t xml:space="preserve"> </w:t>
            </w:r>
          </w:p>
        </w:tc>
      </w:tr>
      <w:tr w:rsidR="00427D22" w14:paraId="4400A303" w14:textId="77777777" w:rsidTr="00AA5ABA">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EEECE1" w:themeFill="background2"/>
          </w:tcPr>
          <w:p w14:paraId="7A6C159A" w14:textId="77777777" w:rsidR="00427D22" w:rsidRPr="00B02F9D" w:rsidRDefault="00427D22" w:rsidP="00D20035">
            <w:pPr>
              <w:spacing w:before="100"/>
              <w:rPr>
                <w:b/>
              </w:rPr>
            </w:pPr>
            <w:r w:rsidRPr="00CA645C">
              <w:rPr>
                <w:b/>
              </w:rPr>
              <w:t>Series of learning activities (demonstrate &amp; activate</w:t>
            </w:r>
            <w:r>
              <w:rPr>
                <w:b/>
              </w:rPr>
              <w:t>)</w:t>
            </w:r>
          </w:p>
        </w:tc>
        <w:tc>
          <w:tcPr>
            <w:tcW w:w="2268" w:type="dxa"/>
            <w:gridSpan w:val="2"/>
            <w:tcBorders>
              <w:top w:val="single" w:sz="4" w:space="0" w:color="A6A6A6" w:themeColor="background1" w:themeShade="A6"/>
              <w:bottom w:val="single" w:sz="4" w:space="0" w:color="A6A6A6" w:themeColor="background1" w:themeShade="A6"/>
            </w:tcBorders>
            <w:shd w:val="clear" w:color="auto" w:fill="EEECE1" w:themeFill="background2"/>
          </w:tcPr>
          <w:p w14:paraId="1F85A677" w14:textId="77777777" w:rsidR="00427D22" w:rsidRDefault="00427D22" w:rsidP="00D20035">
            <w:pPr>
              <w:spacing w:before="100"/>
              <w:jc w:val="center"/>
            </w:pPr>
          </w:p>
        </w:tc>
        <w:tc>
          <w:tcPr>
            <w:tcW w:w="24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EECE1" w:themeFill="background2"/>
          </w:tcPr>
          <w:p w14:paraId="654FDDE6" w14:textId="77777777" w:rsidR="00427D22" w:rsidRDefault="00427D22" w:rsidP="00D20035">
            <w:pPr>
              <w:spacing w:before="100"/>
            </w:pPr>
          </w:p>
        </w:tc>
      </w:tr>
      <w:tr w:rsidR="006E0C51" w14:paraId="5EE31EBF"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677A777D" w14:textId="77777777" w:rsidR="006E0C51" w:rsidRPr="002173A0" w:rsidRDefault="006E0C51" w:rsidP="006C7B19">
            <w:pPr>
              <w:spacing w:before="100"/>
            </w:pPr>
          </w:p>
        </w:tc>
        <w:tc>
          <w:tcPr>
            <w:tcW w:w="4252" w:type="dxa"/>
            <w:gridSpan w:val="3"/>
            <w:tcBorders>
              <w:left w:val="single" w:sz="4" w:space="0" w:color="808080" w:themeColor="background1" w:themeShade="80"/>
              <w:right w:val="single" w:sz="4" w:space="0" w:color="808080" w:themeColor="background1" w:themeShade="80"/>
            </w:tcBorders>
          </w:tcPr>
          <w:p w14:paraId="6046E899" w14:textId="77777777" w:rsidR="000379A1" w:rsidRPr="00B943B1" w:rsidRDefault="006E0C51" w:rsidP="000379A1">
            <w:pPr>
              <w:spacing w:before="100"/>
              <w:rPr>
                <w:i/>
                <w:lang w:val="en-US"/>
              </w:rPr>
            </w:pPr>
            <w:r w:rsidRPr="003A6AA6">
              <w:rPr>
                <w:b/>
              </w:rPr>
              <w:t>Activity 1:</w:t>
            </w:r>
            <w:r w:rsidR="006719B6" w:rsidRPr="00120D68">
              <w:rPr>
                <w:i/>
              </w:rPr>
              <w:t xml:space="preserve"> </w:t>
            </w:r>
            <w:r w:rsidR="00C67F31">
              <w:rPr>
                <w:i/>
              </w:rPr>
              <w:t xml:space="preserve"> </w:t>
            </w:r>
            <w:r w:rsidR="000379A1" w:rsidRPr="000379A1">
              <w:rPr>
                <w:i/>
                <w:lang w:val="en-US"/>
              </w:rPr>
              <w:t>Internet research training</w:t>
            </w:r>
          </w:p>
        </w:tc>
        <w:tc>
          <w:tcPr>
            <w:tcW w:w="2268" w:type="dxa"/>
            <w:gridSpan w:val="2"/>
            <w:tcBorders>
              <w:left w:val="single" w:sz="4" w:space="0" w:color="808080" w:themeColor="background1" w:themeShade="80"/>
              <w:right w:val="single" w:sz="4" w:space="0" w:color="808080" w:themeColor="background1" w:themeShade="80"/>
            </w:tcBorders>
          </w:tcPr>
          <w:p w14:paraId="1B562EE5" w14:textId="77777777" w:rsidR="006E0C51" w:rsidRDefault="006E0C51" w:rsidP="006C7B19">
            <w:pPr>
              <w:spacing w:before="100"/>
              <w:jc w:val="center"/>
            </w:pPr>
          </w:p>
        </w:tc>
        <w:tc>
          <w:tcPr>
            <w:tcW w:w="2410" w:type="dxa"/>
            <w:tcBorders>
              <w:left w:val="single" w:sz="4" w:space="0" w:color="808080" w:themeColor="background1" w:themeShade="80"/>
              <w:right w:val="single" w:sz="4" w:space="0" w:color="808080" w:themeColor="background1" w:themeShade="80"/>
            </w:tcBorders>
          </w:tcPr>
          <w:p w14:paraId="5451BD97" w14:textId="77777777" w:rsidR="006E0C51" w:rsidRPr="006F72DE" w:rsidRDefault="006E0C51" w:rsidP="006C7B19">
            <w:pPr>
              <w:spacing w:before="100"/>
              <w:rPr>
                <w:i/>
              </w:rPr>
            </w:pPr>
          </w:p>
        </w:tc>
      </w:tr>
      <w:tr w:rsidR="00910FE5" w14:paraId="3B8B7415" w14:textId="77777777" w:rsidTr="00A54C56">
        <w:tc>
          <w:tcPr>
            <w:tcW w:w="959" w:type="dxa"/>
            <w:gridSpan w:val="2"/>
            <w:tcBorders>
              <w:left w:val="single" w:sz="4" w:space="0" w:color="808080" w:themeColor="background1" w:themeShade="80"/>
              <w:right w:val="single" w:sz="4" w:space="0" w:color="808080" w:themeColor="background1" w:themeShade="80"/>
            </w:tcBorders>
          </w:tcPr>
          <w:p w14:paraId="4A1F7DDF" w14:textId="77777777" w:rsidR="00910FE5" w:rsidRPr="002173A0" w:rsidRDefault="00C67F31" w:rsidP="006C7B19">
            <w:pPr>
              <w:spacing w:before="100"/>
            </w:pPr>
            <w:r>
              <w:t>2</w:t>
            </w:r>
            <w:r w:rsidR="00CC093C">
              <w:t>0</w:t>
            </w:r>
            <w:r w:rsidR="006E0C51" w:rsidRPr="002173A0">
              <w:t xml:space="preserve"> mins</w:t>
            </w:r>
          </w:p>
        </w:tc>
        <w:tc>
          <w:tcPr>
            <w:tcW w:w="4252" w:type="dxa"/>
            <w:gridSpan w:val="3"/>
            <w:tcBorders>
              <w:left w:val="single" w:sz="4" w:space="0" w:color="808080" w:themeColor="background1" w:themeShade="80"/>
              <w:right w:val="single" w:sz="4" w:space="0" w:color="808080" w:themeColor="background1" w:themeShade="80"/>
            </w:tcBorders>
          </w:tcPr>
          <w:p w14:paraId="352CB0D9" w14:textId="77777777" w:rsidR="00120D68" w:rsidRPr="000379A1" w:rsidRDefault="000379A1" w:rsidP="000379A1">
            <w:pPr>
              <w:pStyle w:val="ListParagraph"/>
              <w:numPr>
                <w:ilvl w:val="0"/>
                <w:numId w:val="20"/>
              </w:numPr>
              <w:rPr>
                <w:i/>
              </w:rPr>
            </w:pPr>
            <w:r w:rsidRPr="000379A1">
              <w:rPr>
                <w:i/>
                <w:lang w:val="en-US"/>
              </w:rPr>
              <w:t>Participants will be asked to evaluate prototype websites (examples for bad, neutral and good websites created ad hoc for the module) as good and bad examples to find criteria for reliability of an internet source</w:t>
            </w:r>
          </w:p>
        </w:tc>
        <w:tc>
          <w:tcPr>
            <w:tcW w:w="2268" w:type="dxa"/>
            <w:gridSpan w:val="2"/>
            <w:tcBorders>
              <w:left w:val="single" w:sz="4" w:space="0" w:color="808080" w:themeColor="background1" w:themeShade="80"/>
              <w:right w:val="single" w:sz="4" w:space="0" w:color="808080" w:themeColor="background1" w:themeShade="80"/>
            </w:tcBorders>
          </w:tcPr>
          <w:p w14:paraId="0E8950B3" w14:textId="77777777" w:rsidR="00DB69D6" w:rsidRPr="00DB69D6" w:rsidRDefault="00DB69D6" w:rsidP="00DB69D6">
            <w:pPr>
              <w:spacing w:before="100"/>
              <w:jc w:val="center"/>
              <w:rPr>
                <w:i/>
              </w:rPr>
            </w:pPr>
            <w:r>
              <w:rPr>
                <w:i/>
              </w:rPr>
              <w:t>P</w:t>
            </w:r>
            <w:r w:rsidRPr="00DB69D6">
              <w:rPr>
                <w:i/>
              </w:rPr>
              <w:t>rototype websites (Slides 5 to 6 of presentation)</w:t>
            </w:r>
          </w:p>
          <w:p w14:paraId="44E98AAA" w14:textId="77777777" w:rsidR="00120D68" w:rsidRPr="00120D68" w:rsidRDefault="00DB69D6" w:rsidP="00DB69D6">
            <w:pPr>
              <w:spacing w:before="100"/>
              <w:jc w:val="center"/>
            </w:pPr>
            <w:r w:rsidRPr="00DB69D6">
              <w:rPr>
                <w:i/>
              </w:rPr>
              <w:t>Supplement Material: ‘Website Examples’</w:t>
            </w:r>
            <w:hyperlink r:id="rId9" w:history="1"/>
            <w:r w:rsidR="00C67F31">
              <w:rPr>
                <w:i/>
              </w:rPr>
              <w:t xml:space="preserve"> </w:t>
            </w:r>
          </w:p>
          <w:p w14:paraId="4E7978F8" w14:textId="77777777" w:rsidR="00910FE5" w:rsidRPr="00120D68" w:rsidRDefault="00910FE5" w:rsidP="00534663">
            <w:pPr>
              <w:rPr>
                <w:sz w:val="24"/>
                <w:szCs w:val="24"/>
                <w:lang w:val="en-US"/>
              </w:rPr>
            </w:pPr>
          </w:p>
        </w:tc>
        <w:tc>
          <w:tcPr>
            <w:tcW w:w="2410" w:type="dxa"/>
            <w:tcBorders>
              <w:left w:val="single" w:sz="4" w:space="0" w:color="808080" w:themeColor="background1" w:themeShade="80"/>
              <w:right w:val="single" w:sz="4" w:space="0" w:color="808080" w:themeColor="background1" w:themeShade="80"/>
            </w:tcBorders>
          </w:tcPr>
          <w:p w14:paraId="25229A70" w14:textId="77777777" w:rsidR="00910FE5" w:rsidRPr="00C67F31" w:rsidRDefault="00DB69D6" w:rsidP="006C7B19">
            <w:pPr>
              <w:spacing w:before="100"/>
              <w:rPr>
                <w:i/>
              </w:rPr>
            </w:pPr>
            <w:r>
              <w:rPr>
                <w:i/>
                <w:lang w:val="en-US"/>
              </w:rPr>
              <w:t xml:space="preserve"> </w:t>
            </w:r>
          </w:p>
        </w:tc>
      </w:tr>
      <w:tr w:rsidR="00910FE5" w14:paraId="44726F7F" w14:textId="77777777" w:rsidTr="00A54C56">
        <w:tc>
          <w:tcPr>
            <w:tcW w:w="959"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FF128B6" w14:textId="77777777" w:rsidR="00910FE5" w:rsidRPr="002173A0" w:rsidRDefault="00910FE5" w:rsidP="006C7B19">
            <w:pPr>
              <w:spacing w:before="100"/>
            </w:pPr>
          </w:p>
        </w:tc>
        <w:tc>
          <w:tcPr>
            <w:tcW w:w="4252"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1B3BB37" w14:textId="77777777" w:rsidR="00DB69D6" w:rsidRPr="00B943B1" w:rsidRDefault="00910FE5" w:rsidP="00DB69D6">
            <w:pPr>
              <w:spacing w:before="100"/>
              <w:rPr>
                <w:i/>
              </w:rPr>
            </w:pPr>
            <w:r w:rsidRPr="000000A5">
              <w:rPr>
                <w:b/>
              </w:rPr>
              <w:t xml:space="preserve">Activity </w:t>
            </w:r>
            <w:r>
              <w:rPr>
                <w:b/>
              </w:rPr>
              <w:t>2</w:t>
            </w:r>
            <w:r w:rsidRPr="000000A5">
              <w:rPr>
                <w:b/>
              </w:rPr>
              <w:t>:</w:t>
            </w:r>
            <w:r w:rsidR="006719B6" w:rsidRPr="00134B5F">
              <w:rPr>
                <w:i/>
              </w:rPr>
              <w:t xml:space="preserve"> </w:t>
            </w:r>
            <w:r w:rsidR="00921618">
              <w:rPr>
                <w:i/>
              </w:rPr>
              <w:t xml:space="preserve"> </w:t>
            </w:r>
            <w:r w:rsidR="00DB69D6" w:rsidRPr="00DB69D6">
              <w:rPr>
                <w:i/>
                <w:lang w:val="en-US"/>
              </w:rPr>
              <w:t>Examples</w:t>
            </w:r>
          </w:p>
        </w:tc>
        <w:tc>
          <w:tcPr>
            <w:tcW w:w="2268"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721F271" w14:textId="77777777" w:rsidR="00910FE5" w:rsidRPr="006A4ECA" w:rsidRDefault="00910FE5" w:rsidP="006C7B19">
            <w:pPr>
              <w:spacing w:before="100"/>
              <w:jc w:val="center"/>
            </w:pPr>
          </w:p>
        </w:tc>
        <w:tc>
          <w:tcPr>
            <w:tcW w:w="2410"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2C5E9B24" w14:textId="77777777" w:rsidR="00910FE5" w:rsidRDefault="00910FE5" w:rsidP="006C7B19">
            <w:pPr>
              <w:spacing w:before="100"/>
            </w:pPr>
          </w:p>
        </w:tc>
      </w:tr>
      <w:tr w:rsidR="00910FE5" w14:paraId="3DD2256E" w14:textId="77777777" w:rsidTr="001834BD">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752C368C" w14:textId="77777777" w:rsidR="00910FE5" w:rsidRPr="002173A0" w:rsidRDefault="00921618" w:rsidP="006C7B19">
            <w:pPr>
              <w:spacing w:before="100"/>
            </w:pPr>
            <w:r>
              <w:t>10</w:t>
            </w:r>
            <w:r w:rsidR="006E0C51" w:rsidRPr="002173A0">
              <w:t xml:space="preserve"> mins</w:t>
            </w: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3C3589C7" w14:textId="77777777" w:rsidR="00DB69D6" w:rsidRPr="00DB69D6" w:rsidRDefault="00DB69D6" w:rsidP="00DB69D6">
            <w:pPr>
              <w:rPr>
                <w:i/>
                <w:lang w:val="en-US"/>
              </w:rPr>
            </w:pPr>
            <w:r>
              <w:rPr>
                <w:i/>
                <w:lang w:val="en-US"/>
              </w:rPr>
              <w:t>R</w:t>
            </w:r>
            <w:r w:rsidRPr="00DB69D6">
              <w:rPr>
                <w:i/>
                <w:lang w:val="en-US"/>
              </w:rPr>
              <w:t>eliable web sources of information</w:t>
            </w:r>
          </w:p>
          <w:p w14:paraId="6CF366F0" w14:textId="77777777" w:rsidR="00134B5F" w:rsidRPr="00921618" w:rsidRDefault="00DB69D6" w:rsidP="00DB69D6">
            <w:pPr>
              <w:rPr>
                <w:i/>
              </w:rPr>
            </w:pPr>
            <w:r w:rsidRPr="00DB69D6">
              <w:rPr>
                <w:i/>
                <w:lang w:val="en-US"/>
              </w:rPr>
              <w:t>Explanation of criteria that make a web-source reliable</w:t>
            </w: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50C1089C" w14:textId="77777777" w:rsidR="00921618" w:rsidRPr="00DD144F" w:rsidRDefault="00DB69D6" w:rsidP="00921618">
            <w:pPr>
              <w:spacing w:before="100"/>
              <w:jc w:val="center"/>
              <w:rPr>
                <w:i/>
              </w:rPr>
            </w:pPr>
            <w:r w:rsidRPr="00DB69D6">
              <w:rPr>
                <w:i/>
              </w:rPr>
              <w:t>Slides 7 to 8 of presentation</w:t>
            </w: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18743997" w14:textId="77777777" w:rsidR="00910FE5" w:rsidRPr="00DD144F" w:rsidRDefault="00D82F47" w:rsidP="00721CC8">
            <w:pPr>
              <w:spacing w:before="100"/>
              <w:rPr>
                <w:i/>
              </w:rPr>
            </w:pPr>
            <w:r>
              <w:rPr>
                <w:i/>
                <w:lang w:val="en-US"/>
              </w:rPr>
              <w:t xml:space="preserve"> </w:t>
            </w:r>
          </w:p>
        </w:tc>
      </w:tr>
      <w:tr w:rsidR="00DB69D6" w14:paraId="523B069C" w14:textId="77777777" w:rsidTr="00ED37CB">
        <w:trPr>
          <w:trHeight w:val="419"/>
        </w:trPr>
        <w:tc>
          <w:tcPr>
            <w:tcW w:w="959" w:type="dxa"/>
            <w:gridSpan w:val="2"/>
            <w:tcBorders>
              <w:left w:val="single" w:sz="4" w:space="0" w:color="808080" w:themeColor="background1" w:themeShade="80"/>
              <w:right w:val="single" w:sz="4" w:space="0" w:color="808080" w:themeColor="background1" w:themeShade="80"/>
            </w:tcBorders>
          </w:tcPr>
          <w:p w14:paraId="41F2C30E" w14:textId="77777777" w:rsidR="00DB69D6" w:rsidRDefault="00DB69D6" w:rsidP="00ED37CB"/>
        </w:tc>
        <w:tc>
          <w:tcPr>
            <w:tcW w:w="4252" w:type="dxa"/>
            <w:gridSpan w:val="3"/>
            <w:tcBorders>
              <w:left w:val="single" w:sz="4" w:space="0" w:color="808080" w:themeColor="background1" w:themeShade="80"/>
              <w:right w:val="single" w:sz="4" w:space="0" w:color="808080" w:themeColor="background1" w:themeShade="80"/>
            </w:tcBorders>
            <w:vAlign w:val="bottom"/>
          </w:tcPr>
          <w:p w14:paraId="1931BE9D" w14:textId="77777777" w:rsidR="00DB69D6" w:rsidRPr="00DB69D6" w:rsidRDefault="00DB69D6" w:rsidP="00ED37CB">
            <w:pPr>
              <w:rPr>
                <w:i/>
                <w:lang w:val="de-DE" w:eastAsia="de-DE"/>
              </w:rPr>
            </w:pPr>
            <w:r w:rsidRPr="000000A5">
              <w:rPr>
                <w:b/>
              </w:rPr>
              <w:t xml:space="preserve">Activity </w:t>
            </w:r>
            <w:r>
              <w:rPr>
                <w:b/>
              </w:rPr>
              <w:t>3</w:t>
            </w:r>
            <w:r w:rsidRPr="000000A5">
              <w:rPr>
                <w:b/>
              </w:rPr>
              <w:t>:</w:t>
            </w:r>
            <w:r w:rsidRPr="00134B5F">
              <w:rPr>
                <w:i/>
              </w:rPr>
              <w:t xml:space="preserve"> </w:t>
            </w:r>
            <w:r>
              <w:rPr>
                <w:i/>
              </w:rPr>
              <w:t xml:space="preserve"> </w:t>
            </w:r>
            <w:r w:rsidRPr="00DB69D6">
              <w:rPr>
                <w:i/>
                <w:lang w:val="de-DE" w:eastAsia="de-DE"/>
              </w:rPr>
              <w:t>Individual list of criteria</w:t>
            </w:r>
          </w:p>
        </w:tc>
        <w:tc>
          <w:tcPr>
            <w:tcW w:w="2268" w:type="dxa"/>
            <w:gridSpan w:val="2"/>
            <w:tcBorders>
              <w:left w:val="single" w:sz="4" w:space="0" w:color="808080" w:themeColor="background1" w:themeShade="80"/>
              <w:right w:val="single" w:sz="4" w:space="0" w:color="808080" w:themeColor="background1" w:themeShade="80"/>
            </w:tcBorders>
          </w:tcPr>
          <w:p w14:paraId="246A4E4D" w14:textId="77777777" w:rsidR="00DB69D6" w:rsidRPr="00DB69D6" w:rsidRDefault="00DB69D6" w:rsidP="00921618">
            <w:pPr>
              <w:spacing w:before="100"/>
              <w:jc w:val="center"/>
              <w:rPr>
                <w:i/>
              </w:rPr>
            </w:pPr>
          </w:p>
        </w:tc>
        <w:tc>
          <w:tcPr>
            <w:tcW w:w="2410" w:type="dxa"/>
            <w:tcBorders>
              <w:left w:val="single" w:sz="4" w:space="0" w:color="808080" w:themeColor="background1" w:themeShade="80"/>
              <w:right w:val="single" w:sz="4" w:space="0" w:color="808080" w:themeColor="background1" w:themeShade="80"/>
            </w:tcBorders>
          </w:tcPr>
          <w:p w14:paraId="1D4A9B78" w14:textId="77777777" w:rsidR="00DB69D6" w:rsidRDefault="00DB69D6" w:rsidP="00721CC8">
            <w:pPr>
              <w:spacing w:before="100"/>
              <w:rPr>
                <w:i/>
                <w:lang w:val="en-US"/>
              </w:rPr>
            </w:pPr>
          </w:p>
        </w:tc>
      </w:tr>
      <w:tr w:rsidR="00DB69D6" w14:paraId="2BC7F444" w14:textId="77777777" w:rsidTr="00ED37CB">
        <w:tc>
          <w:tcPr>
            <w:tcW w:w="959"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3D797B78" w14:textId="77777777" w:rsidR="00DB69D6" w:rsidRDefault="00ED37CB" w:rsidP="00ED37CB">
            <w:pPr>
              <w:spacing w:before="100"/>
            </w:pPr>
            <w:r>
              <w:t>15 mins</w:t>
            </w:r>
          </w:p>
        </w:tc>
        <w:tc>
          <w:tcPr>
            <w:tcW w:w="4252" w:type="dxa"/>
            <w:gridSpan w:val="3"/>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78827A8A" w14:textId="77777777" w:rsidR="00DB69D6" w:rsidRDefault="00DB69D6" w:rsidP="00DB69D6">
            <w:pPr>
              <w:numPr>
                <w:ilvl w:val="0"/>
                <w:numId w:val="22"/>
              </w:numPr>
              <w:spacing w:before="100" w:after="200" w:line="276" w:lineRule="auto"/>
              <w:contextualSpacing/>
              <w:rPr>
                <w:i/>
                <w:lang w:val="en-US" w:eastAsia="de-DE"/>
              </w:rPr>
            </w:pPr>
            <w:r w:rsidRPr="00DB69D6">
              <w:rPr>
                <w:i/>
                <w:lang w:val="en-US" w:eastAsia="de-DE"/>
              </w:rPr>
              <w:t>Each participant will create a list of individually important criteria to consider while evaluating the reliability of an internet source in order to make a decision about PAES use</w:t>
            </w:r>
          </w:p>
          <w:p w14:paraId="40A3F911" w14:textId="77777777" w:rsidR="00DB69D6" w:rsidRPr="00DB69D6" w:rsidRDefault="00DB69D6" w:rsidP="00DB69D6">
            <w:pPr>
              <w:numPr>
                <w:ilvl w:val="0"/>
                <w:numId w:val="22"/>
              </w:numPr>
              <w:spacing w:before="100" w:after="200" w:line="276" w:lineRule="auto"/>
              <w:contextualSpacing/>
              <w:rPr>
                <w:i/>
                <w:lang w:val="en-US" w:eastAsia="de-DE"/>
              </w:rPr>
            </w:pPr>
            <w:r w:rsidRPr="00DB69D6">
              <w:rPr>
                <w:i/>
                <w:lang w:val="en-US" w:eastAsia="de-DE"/>
              </w:rPr>
              <w:t>The possibility to adapt this criteria to other contexts/sources will be discussed and can be extended with further aspects</w:t>
            </w:r>
          </w:p>
        </w:tc>
        <w:tc>
          <w:tcPr>
            <w:tcW w:w="2268" w:type="dxa"/>
            <w:gridSpan w:val="2"/>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6D96E19B" w14:textId="77777777" w:rsidR="00DB69D6" w:rsidRPr="00DB69D6" w:rsidRDefault="00DB69D6" w:rsidP="00DB69D6">
            <w:pPr>
              <w:spacing w:before="100"/>
              <w:jc w:val="center"/>
              <w:rPr>
                <w:i/>
              </w:rPr>
            </w:pPr>
            <w:r w:rsidRPr="00DB69D6">
              <w:rPr>
                <w:i/>
              </w:rPr>
              <w:t xml:space="preserve">Slide 9 to 10 of presentation </w:t>
            </w:r>
          </w:p>
          <w:p w14:paraId="5059EEBE" w14:textId="77777777" w:rsidR="00DB69D6" w:rsidRPr="00DB69D6" w:rsidRDefault="00DB69D6" w:rsidP="00DB69D6">
            <w:pPr>
              <w:spacing w:before="100"/>
              <w:jc w:val="center"/>
              <w:rPr>
                <w:i/>
              </w:rPr>
            </w:pPr>
            <w:r w:rsidRPr="00DB69D6">
              <w:rPr>
                <w:i/>
              </w:rPr>
              <w:t>Supplement Material: “What makes a source reliable?”</w:t>
            </w:r>
          </w:p>
        </w:tc>
        <w:tc>
          <w:tcPr>
            <w:tcW w:w="2410" w:type="dxa"/>
            <w:tcBorders>
              <w:left w:val="single" w:sz="4" w:space="0" w:color="808080" w:themeColor="background1" w:themeShade="80"/>
              <w:bottom w:val="single" w:sz="4" w:space="0" w:color="A6A6A6" w:themeColor="background1" w:themeShade="A6"/>
              <w:right w:val="single" w:sz="4" w:space="0" w:color="808080" w:themeColor="background1" w:themeShade="80"/>
            </w:tcBorders>
          </w:tcPr>
          <w:p w14:paraId="2528DD8B" w14:textId="77777777" w:rsidR="00DB69D6" w:rsidRDefault="00DB69D6" w:rsidP="00721CC8">
            <w:pPr>
              <w:spacing w:before="100"/>
              <w:rPr>
                <w:i/>
                <w:lang w:val="en-US"/>
              </w:rPr>
            </w:pPr>
          </w:p>
        </w:tc>
      </w:tr>
      <w:tr w:rsidR="00910FE5" w14:paraId="691657C7" w14:textId="77777777" w:rsidTr="002E6863">
        <w:tc>
          <w:tcPr>
            <w:tcW w:w="521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808080" w:themeColor="background1" w:themeShade="80"/>
            </w:tcBorders>
            <w:shd w:val="clear" w:color="auto" w:fill="EEECE1" w:themeFill="background2"/>
          </w:tcPr>
          <w:p w14:paraId="30F29538" w14:textId="77777777" w:rsidR="00910FE5" w:rsidRPr="00824E3F" w:rsidRDefault="00910FE5" w:rsidP="009F4058">
            <w:pPr>
              <w:pStyle w:val="ListParagraph"/>
              <w:spacing w:before="100"/>
              <w:ind w:left="34"/>
            </w:pPr>
            <w:r w:rsidRPr="000000A5">
              <w:rPr>
                <w:b/>
              </w:rPr>
              <w:t>Plenary (consolidate &amp; evaluate)</w:t>
            </w:r>
          </w:p>
        </w:tc>
        <w:tc>
          <w:tcPr>
            <w:tcW w:w="2268" w:type="dxa"/>
            <w:gridSpan w:val="2"/>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EEECE1" w:themeFill="background2"/>
          </w:tcPr>
          <w:p w14:paraId="655347E1" w14:textId="77777777" w:rsidR="00910FE5" w:rsidRDefault="00910FE5" w:rsidP="006C7B19">
            <w:pPr>
              <w:spacing w:before="100"/>
              <w:jc w:val="center"/>
            </w:pPr>
          </w:p>
        </w:tc>
        <w:tc>
          <w:tcPr>
            <w:tcW w:w="2410" w:type="dxa"/>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EEECE1" w:themeFill="background2"/>
          </w:tcPr>
          <w:p w14:paraId="46F967F7" w14:textId="77777777" w:rsidR="00910FE5" w:rsidRDefault="00910FE5" w:rsidP="006C7B19">
            <w:pPr>
              <w:spacing w:before="100"/>
            </w:pPr>
          </w:p>
        </w:tc>
      </w:tr>
      <w:tr w:rsidR="00910FE5" w14:paraId="2F451DDC" w14:textId="77777777" w:rsidTr="00064D54">
        <w:tc>
          <w:tcPr>
            <w:tcW w:w="959"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19326076" w14:textId="77777777" w:rsidR="00910FE5" w:rsidRPr="002173A0" w:rsidRDefault="00910FE5" w:rsidP="006C7B19">
            <w:pPr>
              <w:spacing w:before="100"/>
            </w:pPr>
            <w:r w:rsidRPr="002173A0">
              <w:t>5 mins</w:t>
            </w:r>
          </w:p>
        </w:tc>
        <w:tc>
          <w:tcPr>
            <w:tcW w:w="4252" w:type="dxa"/>
            <w:gridSpan w:val="3"/>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3CAB4950" w14:textId="77777777" w:rsidR="00DB69D6" w:rsidRPr="00DB69D6" w:rsidRDefault="00DB69D6" w:rsidP="00DB69D6">
            <w:pPr>
              <w:spacing w:before="100"/>
              <w:rPr>
                <w:i/>
                <w:lang w:val="en-US"/>
              </w:rPr>
            </w:pPr>
            <w:r w:rsidRPr="00DB69D6">
              <w:rPr>
                <w:i/>
                <w:lang w:val="en-US"/>
              </w:rPr>
              <w:t xml:space="preserve">Summary of what was content of this session; </w:t>
            </w:r>
          </w:p>
          <w:p w14:paraId="12284F9E" w14:textId="77777777" w:rsidR="00064D54" w:rsidRPr="009D2388" w:rsidRDefault="00DB69D6" w:rsidP="00DB69D6">
            <w:pPr>
              <w:pStyle w:val="ListParagraph"/>
              <w:numPr>
                <w:ilvl w:val="0"/>
                <w:numId w:val="6"/>
              </w:numPr>
              <w:spacing w:before="100"/>
              <w:ind w:left="317" w:hanging="283"/>
              <w:rPr>
                <w:i/>
              </w:rPr>
            </w:pPr>
            <w:r w:rsidRPr="00DB69D6">
              <w:rPr>
                <w:i/>
                <w:lang w:val="en-US"/>
              </w:rPr>
              <w:t xml:space="preserve">Take Home Message: To use the internet as well as other sources to seek information about PAES can have advantages and disadvantages. A critical evaluation along elaborated criteria in accordance to personal features is important </w:t>
            </w:r>
            <w:r w:rsidRPr="00DB69D6">
              <w:rPr>
                <w:i/>
                <w:lang w:val="en-US"/>
              </w:rPr>
              <w:sym w:font="Wingdings" w:char="F0E0"/>
            </w:r>
            <w:r w:rsidRPr="00DB69D6">
              <w:rPr>
                <w:i/>
                <w:lang w:val="en-US"/>
              </w:rPr>
              <w:t xml:space="preserve"> everybody is an individual and has to find the best suitable solution for him-/herself</w:t>
            </w:r>
          </w:p>
        </w:tc>
        <w:tc>
          <w:tcPr>
            <w:tcW w:w="2268" w:type="dxa"/>
            <w:gridSpan w:val="2"/>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2F8313CD" w14:textId="77777777" w:rsidR="00910FE5" w:rsidRPr="009213CB" w:rsidRDefault="00140310" w:rsidP="00D82F47">
            <w:pPr>
              <w:spacing w:before="100"/>
              <w:rPr>
                <w:i/>
              </w:rPr>
            </w:pPr>
            <w:r>
              <w:rPr>
                <w:i/>
              </w:rPr>
              <w:t xml:space="preserve"> </w:t>
            </w:r>
            <w:r w:rsidR="00DB69D6" w:rsidRPr="00DB69D6">
              <w:rPr>
                <w:i/>
              </w:rPr>
              <w:t>Slides 11 to 12 of presentation</w:t>
            </w:r>
          </w:p>
        </w:tc>
        <w:tc>
          <w:tcPr>
            <w:tcW w:w="2410" w:type="dxa"/>
            <w:tcBorders>
              <w:top w:val="single" w:sz="4" w:space="0" w:color="A6A6A6" w:themeColor="background1" w:themeShade="A6"/>
              <w:left w:val="single" w:sz="4" w:space="0" w:color="808080" w:themeColor="background1" w:themeShade="80"/>
              <w:bottom w:val="single" w:sz="4" w:space="0" w:color="1F497D" w:themeColor="text2"/>
              <w:right w:val="single" w:sz="4" w:space="0" w:color="808080" w:themeColor="background1" w:themeShade="80"/>
            </w:tcBorders>
          </w:tcPr>
          <w:p w14:paraId="529B6A2D" w14:textId="77777777" w:rsidR="00910FE5" w:rsidRPr="00140310" w:rsidRDefault="00D82F47" w:rsidP="006C7B19">
            <w:pPr>
              <w:spacing w:before="100"/>
              <w:rPr>
                <w:i/>
              </w:rPr>
            </w:pPr>
            <w:r>
              <w:rPr>
                <w:i/>
              </w:rPr>
              <w:t xml:space="preserve"> </w:t>
            </w:r>
          </w:p>
        </w:tc>
      </w:tr>
      <w:tr w:rsidR="00064D54" w14:paraId="0CB5D135" w14:textId="77777777" w:rsidTr="00064D54">
        <w:tc>
          <w:tcPr>
            <w:tcW w:w="9889" w:type="dxa"/>
            <w:gridSpan w:val="8"/>
            <w:tcBorders>
              <w:top w:val="single" w:sz="4" w:space="0" w:color="1F497D" w:themeColor="text2"/>
              <w:bottom w:val="single" w:sz="4" w:space="0" w:color="A6A6A6" w:themeColor="background1" w:themeShade="A6"/>
            </w:tcBorders>
            <w:shd w:val="clear" w:color="auto" w:fill="auto"/>
          </w:tcPr>
          <w:p w14:paraId="09974EC7" w14:textId="77777777" w:rsidR="00064D54" w:rsidRDefault="00064D54" w:rsidP="002E6863">
            <w:pPr>
              <w:spacing w:before="100"/>
              <w:rPr>
                <w:b/>
              </w:rPr>
            </w:pPr>
          </w:p>
        </w:tc>
      </w:tr>
      <w:tr w:rsidR="00C57F8A" w14:paraId="37C341DC" w14:textId="77777777" w:rsidTr="00064D54">
        <w:tc>
          <w:tcPr>
            <w:tcW w:w="9889" w:type="dxa"/>
            <w:gridSpan w:val="8"/>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EEECE1" w:themeFill="background2"/>
          </w:tcPr>
          <w:p w14:paraId="36279879" w14:textId="77777777" w:rsidR="00C57F8A" w:rsidRDefault="00C57F8A" w:rsidP="002E6863">
            <w:pPr>
              <w:spacing w:before="100"/>
              <w:rPr>
                <w:b/>
                <w:i/>
              </w:rPr>
            </w:pPr>
            <w:r>
              <w:rPr>
                <w:b/>
              </w:rPr>
              <w:t>Purpose and nature of INDEPENDENT STUDY:</w:t>
            </w:r>
            <w:r w:rsidRPr="0027442E">
              <w:rPr>
                <w:b/>
                <w:i/>
              </w:rPr>
              <w:t xml:space="preserve"> </w:t>
            </w:r>
          </w:p>
          <w:p w14:paraId="281138F8" w14:textId="77777777" w:rsidR="00C57F8A" w:rsidRDefault="00C57F8A" w:rsidP="00423DEF">
            <w:pPr>
              <w:spacing w:before="100"/>
            </w:pPr>
            <w:r w:rsidRPr="0027442E">
              <w:rPr>
                <w:b/>
                <w:i/>
              </w:rPr>
              <w:lastRenderedPageBreak/>
              <w:t>Core reflection:</w:t>
            </w:r>
          </w:p>
        </w:tc>
      </w:tr>
      <w:tr w:rsidR="00910FE5" w14:paraId="6B8667C5" w14:textId="77777777" w:rsidTr="00A43729">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58C25E80" w14:textId="77777777" w:rsidR="00910FE5" w:rsidRDefault="00910FE5" w:rsidP="00351E31">
            <w:pPr>
              <w:spacing w:before="100"/>
              <w:rPr>
                <w:i/>
              </w:rPr>
            </w:pPr>
            <w:r w:rsidRPr="005F2063">
              <w:rPr>
                <w:i/>
              </w:rPr>
              <w:lastRenderedPageBreak/>
              <w:t>To 1) embed</w:t>
            </w:r>
            <w:r w:rsidRPr="001E3F41">
              <w:rPr>
                <w:i/>
              </w:rPr>
              <w:t xml:space="preserve"> the newly acquired knowledge and 2) facilitate </w:t>
            </w:r>
            <w:r>
              <w:rPr>
                <w:i/>
              </w:rPr>
              <w:t xml:space="preserve">improvement in self-efficacy through increased health-literacy (developing skills to </w:t>
            </w:r>
            <w:r w:rsidR="00D82F47" w:rsidRPr="00D82F47">
              <w:rPr>
                <w:i/>
              </w:rPr>
              <w:t xml:space="preserve">evaluate </w:t>
            </w:r>
            <w:r w:rsidR="0049021D">
              <w:rPr>
                <w:i/>
              </w:rPr>
              <w:t xml:space="preserve">Internet sources on </w:t>
            </w:r>
            <w:r w:rsidR="00AA75C6">
              <w:rPr>
                <w:i/>
              </w:rPr>
              <w:t>PAES</w:t>
            </w:r>
            <w:r>
              <w:rPr>
                <w:i/>
              </w:rPr>
              <w:t>)</w:t>
            </w:r>
            <w:r w:rsidRPr="001E3F41">
              <w:rPr>
                <w:i/>
              </w:rPr>
              <w:t>.</w:t>
            </w:r>
          </w:p>
          <w:p w14:paraId="33B03C94" w14:textId="77777777" w:rsidR="00910FE5" w:rsidRPr="003F6BEB" w:rsidRDefault="00910FE5" w:rsidP="00927715">
            <w:pPr>
              <w:spacing w:before="100"/>
              <w:rPr>
                <w:i/>
              </w:rPr>
            </w:pPr>
            <w:r>
              <w:rPr>
                <w:i/>
              </w:rPr>
              <w:t xml:space="preserve">For setting </w:t>
            </w:r>
            <w:r w:rsidRPr="003F6BEB">
              <w:rPr>
                <w:i/>
              </w:rPr>
              <w:t>independent study:</w:t>
            </w:r>
          </w:p>
          <w:p w14:paraId="0B10B8B5" w14:textId="77777777" w:rsidR="0049021D" w:rsidRPr="0049021D" w:rsidRDefault="0049021D" w:rsidP="0049021D">
            <w:pPr>
              <w:pStyle w:val="ListParagraph"/>
              <w:numPr>
                <w:ilvl w:val="0"/>
                <w:numId w:val="6"/>
              </w:numPr>
              <w:spacing w:before="100"/>
              <w:rPr>
                <w:i/>
              </w:rPr>
            </w:pPr>
            <w:r w:rsidRPr="0049021D">
              <w:rPr>
                <w:i/>
              </w:rPr>
              <w:t>Application of the criteria elaborated in the session to real life situation.</w:t>
            </w:r>
          </w:p>
          <w:p w14:paraId="1B8AC169" w14:textId="77777777" w:rsidR="00D82F47" w:rsidRPr="00D82F47" w:rsidRDefault="0049021D" w:rsidP="0049021D">
            <w:pPr>
              <w:pStyle w:val="ListParagraph"/>
              <w:numPr>
                <w:ilvl w:val="0"/>
                <w:numId w:val="6"/>
              </w:numPr>
              <w:spacing w:before="100"/>
              <w:rPr>
                <w:i/>
              </w:rPr>
            </w:pPr>
            <w:r w:rsidRPr="0049021D">
              <w:rPr>
                <w:i/>
              </w:rPr>
              <w:t>Rehearse the use of evaluative criteria in assessing web-based information.</w:t>
            </w:r>
          </w:p>
          <w:p w14:paraId="352AA1D3" w14:textId="77777777" w:rsidR="00910FE5" w:rsidRDefault="00910FE5" w:rsidP="00470956">
            <w:pPr>
              <w:spacing w:before="100"/>
              <w:ind w:left="66"/>
              <w:rPr>
                <w:i/>
              </w:rPr>
            </w:pPr>
            <w:r>
              <w:rPr>
                <w:i/>
              </w:rPr>
              <w:t xml:space="preserve">Participants should reflect on how </w:t>
            </w:r>
            <w:r w:rsidR="00F21BD8">
              <w:rPr>
                <w:i/>
              </w:rPr>
              <w:t xml:space="preserve">trustworthy </w:t>
            </w:r>
            <w:r w:rsidR="0049021D">
              <w:rPr>
                <w:i/>
              </w:rPr>
              <w:t>the Internet sources are</w:t>
            </w:r>
            <w:r w:rsidR="0075283E">
              <w:rPr>
                <w:i/>
              </w:rPr>
              <w:t xml:space="preserve"> and on how to find accurate information</w:t>
            </w:r>
            <w:r>
              <w:rPr>
                <w:i/>
              </w:rPr>
              <w:t>.</w:t>
            </w:r>
          </w:p>
          <w:p w14:paraId="3F8EFCD6" w14:textId="77777777" w:rsidR="000D191B" w:rsidRPr="00470956" w:rsidRDefault="000D191B" w:rsidP="00470956">
            <w:pPr>
              <w:spacing w:before="100"/>
              <w:ind w:left="66"/>
              <w:rPr>
                <w:i/>
              </w:rPr>
            </w:pPr>
          </w:p>
        </w:tc>
      </w:tr>
      <w:tr w:rsidR="00910FE5" w14:paraId="300DC960" w14:textId="77777777" w:rsidTr="00A43729">
        <w:trPr>
          <w:trHeight w:val="359"/>
        </w:trPr>
        <w:tc>
          <w:tcPr>
            <w:tcW w:w="5211" w:type="dxa"/>
            <w:gridSpan w:val="5"/>
            <w:tcBorders>
              <w:top w:val="single" w:sz="4" w:space="0" w:color="1F497D" w:themeColor="text2"/>
              <w:left w:val="single" w:sz="4" w:space="0" w:color="1F497D" w:themeColor="text2"/>
            </w:tcBorders>
            <w:shd w:val="clear" w:color="auto" w:fill="EEECE1" w:themeFill="background2"/>
          </w:tcPr>
          <w:p w14:paraId="1E47DC17" w14:textId="77777777" w:rsidR="00910FE5" w:rsidRPr="002E6863" w:rsidRDefault="002E6863" w:rsidP="00351E31">
            <w:pPr>
              <w:spacing w:before="100"/>
              <w:rPr>
                <w:b/>
              </w:rPr>
            </w:pPr>
            <w:r w:rsidRPr="009C276A">
              <w:rPr>
                <w:b/>
              </w:rPr>
              <w:t>Optional further reading:</w:t>
            </w:r>
          </w:p>
        </w:tc>
        <w:tc>
          <w:tcPr>
            <w:tcW w:w="2268" w:type="dxa"/>
            <w:gridSpan w:val="2"/>
            <w:tcBorders>
              <w:top w:val="single" w:sz="4" w:space="0" w:color="1F497D" w:themeColor="text2"/>
            </w:tcBorders>
            <w:shd w:val="clear" w:color="auto" w:fill="EEECE1" w:themeFill="background2"/>
          </w:tcPr>
          <w:p w14:paraId="45D32B02" w14:textId="77777777" w:rsidR="00910FE5" w:rsidRPr="0027442E" w:rsidRDefault="00910FE5" w:rsidP="00351E31">
            <w:pPr>
              <w:spacing w:before="100"/>
              <w:rPr>
                <w:i/>
              </w:rPr>
            </w:pPr>
          </w:p>
        </w:tc>
        <w:tc>
          <w:tcPr>
            <w:tcW w:w="2410" w:type="dxa"/>
            <w:tcBorders>
              <w:top w:val="single" w:sz="4" w:space="0" w:color="1F497D" w:themeColor="text2"/>
              <w:right w:val="single" w:sz="4" w:space="0" w:color="1F497D" w:themeColor="text2"/>
            </w:tcBorders>
            <w:shd w:val="clear" w:color="auto" w:fill="EEECE1" w:themeFill="background2"/>
          </w:tcPr>
          <w:p w14:paraId="5125BE99" w14:textId="77777777" w:rsidR="00910FE5" w:rsidRPr="0027442E" w:rsidRDefault="00910FE5" w:rsidP="00351E31">
            <w:pPr>
              <w:spacing w:before="100"/>
              <w:rPr>
                <w:i/>
              </w:rPr>
            </w:pPr>
          </w:p>
        </w:tc>
      </w:tr>
      <w:tr w:rsidR="00910FE5" w14:paraId="06D209F3" w14:textId="77777777" w:rsidTr="00A43729">
        <w:tc>
          <w:tcPr>
            <w:tcW w:w="9889" w:type="dxa"/>
            <w:gridSpan w:val="8"/>
            <w:tcBorders>
              <w:left w:val="single" w:sz="4" w:space="0" w:color="808080" w:themeColor="background1" w:themeShade="80"/>
              <w:right w:val="single" w:sz="4" w:space="0" w:color="808080" w:themeColor="background1" w:themeShade="80"/>
            </w:tcBorders>
          </w:tcPr>
          <w:p w14:paraId="1BF340E4" w14:textId="77777777" w:rsidR="0049021D" w:rsidRPr="0049021D" w:rsidRDefault="0049021D" w:rsidP="0049021D">
            <w:pPr>
              <w:spacing w:before="100"/>
              <w:rPr>
                <w:i/>
                <w:lang w:val="en-US" w:eastAsia="de-DE"/>
              </w:rPr>
            </w:pPr>
            <w:r w:rsidRPr="0049021D">
              <w:rPr>
                <w:i/>
                <w:lang w:val="en-US" w:eastAsia="de-DE"/>
              </w:rPr>
              <w:t>Positive examples of websites:</w:t>
            </w:r>
          </w:p>
          <w:p w14:paraId="5E0D3C93" w14:textId="77777777" w:rsidR="0049021D" w:rsidRPr="0049021D" w:rsidRDefault="008B73A0" w:rsidP="0049021D">
            <w:pPr>
              <w:pStyle w:val="ListParagraph"/>
              <w:numPr>
                <w:ilvl w:val="0"/>
                <w:numId w:val="23"/>
              </w:numPr>
              <w:spacing w:before="100"/>
              <w:rPr>
                <w:i/>
                <w:lang w:val="it-IT" w:eastAsia="de-DE"/>
              </w:rPr>
            </w:pPr>
            <w:r w:rsidRPr="008B73A0">
              <w:rPr>
                <w:i/>
                <w:color w:val="0000FF" w:themeColor="hyperlink"/>
                <w:u w:val="single"/>
                <w:lang w:val="it-IT" w:eastAsia="de-DE"/>
              </w:rPr>
              <w:t xml:space="preserve">https://www.medicinenet.com/medications/article.htm </w:t>
            </w:r>
            <w:r w:rsidRPr="008B73A0">
              <w:rPr>
                <w:i/>
                <w:color w:val="0000FF" w:themeColor="hyperlink"/>
                <w:u w:val="single"/>
                <w:lang w:val="de-DE" w:eastAsia="de-DE"/>
              </w:rPr>
              <w:t xml:space="preserve">https://www.sportaus.gov.au/ais/nutrition/resources </w:t>
            </w:r>
            <w:hyperlink r:id="rId10" w:history="1">
              <w:r w:rsidR="0049021D" w:rsidRPr="0049021D">
                <w:rPr>
                  <w:i/>
                  <w:color w:val="0000FF" w:themeColor="hyperlink"/>
                  <w:u w:val="single"/>
                  <w:lang w:val="de-DE" w:eastAsia="de-DE"/>
                </w:rPr>
                <w:t>http://examine.com/</w:t>
              </w:r>
            </w:hyperlink>
          </w:p>
          <w:p w14:paraId="3CD9B3C3" w14:textId="77777777" w:rsidR="006C5716" w:rsidRPr="0049021D" w:rsidRDefault="0049021D" w:rsidP="0049021D">
            <w:pPr>
              <w:pStyle w:val="ListParagraph"/>
              <w:numPr>
                <w:ilvl w:val="0"/>
                <w:numId w:val="23"/>
              </w:numPr>
              <w:spacing w:before="100"/>
              <w:rPr>
                <w:i/>
                <w:lang w:val="en-US" w:eastAsia="de-DE"/>
              </w:rPr>
            </w:pPr>
            <w:r w:rsidRPr="0049021D">
              <w:rPr>
                <w:i/>
                <w:lang w:val="en-US" w:eastAsia="de-DE"/>
              </w:rPr>
              <w:t xml:space="preserve">SAFE YOU Project Website: </w:t>
            </w:r>
            <w:hyperlink r:id="rId11" w:history="1">
              <w:r w:rsidRPr="0049021D">
                <w:rPr>
                  <w:i/>
                  <w:color w:val="0000FF" w:themeColor="hyperlink"/>
                  <w:u w:val="single"/>
                  <w:lang w:val="en-US" w:eastAsia="de-DE"/>
                </w:rPr>
                <w:t>http://www.safeyou.eu</w:t>
              </w:r>
            </w:hyperlink>
          </w:p>
        </w:tc>
      </w:tr>
      <w:tr w:rsidR="00910FE5" w14:paraId="371AA0BD" w14:textId="77777777" w:rsidTr="00A43729">
        <w:tc>
          <w:tcPr>
            <w:tcW w:w="959" w:type="dxa"/>
            <w:gridSpan w:val="2"/>
            <w:tcBorders>
              <w:top w:val="single" w:sz="4" w:space="0" w:color="808080" w:themeColor="background1" w:themeShade="80"/>
              <w:bottom w:val="single" w:sz="4" w:space="0" w:color="1F497D" w:themeColor="text2"/>
            </w:tcBorders>
          </w:tcPr>
          <w:p w14:paraId="42D4550B"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1F497D" w:themeColor="text2"/>
            </w:tcBorders>
          </w:tcPr>
          <w:p w14:paraId="66CF4F73" w14:textId="77777777" w:rsidR="00910FE5" w:rsidRDefault="00910FE5" w:rsidP="00351E31">
            <w:pPr>
              <w:spacing w:before="100"/>
            </w:pPr>
          </w:p>
        </w:tc>
        <w:tc>
          <w:tcPr>
            <w:tcW w:w="2268" w:type="dxa"/>
            <w:gridSpan w:val="2"/>
            <w:tcBorders>
              <w:top w:val="single" w:sz="4" w:space="0" w:color="808080" w:themeColor="background1" w:themeShade="80"/>
              <w:bottom w:val="single" w:sz="4" w:space="0" w:color="1F497D" w:themeColor="text2"/>
            </w:tcBorders>
          </w:tcPr>
          <w:p w14:paraId="3A27E16B" w14:textId="77777777" w:rsidR="00910FE5" w:rsidRDefault="00910FE5" w:rsidP="00351E31">
            <w:pPr>
              <w:spacing w:before="100"/>
            </w:pPr>
          </w:p>
        </w:tc>
        <w:tc>
          <w:tcPr>
            <w:tcW w:w="2410" w:type="dxa"/>
            <w:tcBorders>
              <w:top w:val="single" w:sz="4" w:space="0" w:color="808080" w:themeColor="background1" w:themeShade="80"/>
              <w:bottom w:val="single" w:sz="4" w:space="0" w:color="1F497D" w:themeColor="text2"/>
            </w:tcBorders>
          </w:tcPr>
          <w:p w14:paraId="26FF9C44" w14:textId="77777777" w:rsidR="00910FE5" w:rsidRDefault="00910FE5" w:rsidP="00351E31">
            <w:pPr>
              <w:spacing w:before="100"/>
            </w:pPr>
          </w:p>
        </w:tc>
      </w:tr>
      <w:tr w:rsidR="002E6863" w14:paraId="72A072CC" w14:textId="77777777" w:rsidTr="00E62B5D">
        <w:trPr>
          <w:trHeight w:val="359"/>
        </w:trPr>
        <w:tc>
          <w:tcPr>
            <w:tcW w:w="5211" w:type="dxa"/>
            <w:gridSpan w:val="5"/>
            <w:tcBorders>
              <w:top w:val="single" w:sz="4" w:space="0" w:color="1F497D" w:themeColor="text2"/>
              <w:left w:val="single" w:sz="4" w:space="0" w:color="1F497D" w:themeColor="text2"/>
            </w:tcBorders>
            <w:shd w:val="clear" w:color="auto" w:fill="EEECE1" w:themeFill="background2"/>
          </w:tcPr>
          <w:p w14:paraId="139549CE" w14:textId="77777777" w:rsidR="002E6863" w:rsidRPr="002E6863" w:rsidRDefault="002E6863" w:rsidP="00C1579F">
            <w:pPr>
              <w:spacing w:before="100"/>
              <w:rPr>
                <w:b/>
              </w:rPr>
            </w:pPr>
            <w:r w:rsidRPr="00F55C0E">
              <w:rPr>
                <w:b/>
              </w:rPr>
              <w:t>Problem Based Learning activity:</w:t>
            </w:r>
          </w:p>
        </w:tc>
        <w:tc>
          <w:tcPr>
            <w:tcW w:w="2268" w:type="dxa"/>
            <w:gridSpan w:val="2"/>
            <w:tcBorders>
              <w:top w:val="single" w:sz="4" w:space="0" w:color="1F497D" w:themeColor="text2"/>
            </w:tcBorders>
            <w:shd w:val="clear" w:color="auto" w:fill="EEECE1" w:themeFill="background2"/>
          </w:tcPr>
          <w:p w14:paraId="613D20D3" w14:textId="77777777" w:rsidR="002E6863" w:rsidRPr="0027442E" w:rsidRDefault="002E6863" w:rsidP="00C1579F">
            <w:pPr>
              <w:spacing w:before="100"/>
              <w:rPr>
                <w:i/>
              </w:rPr>
            </w:pPr>
          </w:p>
        </w:tc>
        <w:tc>
          <w:tcPr>
            <w:tcW w:w="2410" w:type="dxa"/>
            <w:tcBorders>
              <w:top w:val="single" w:sz="4" w:space="0" w:color="1F497D" w:themeColor="text2"/>
              <w:right w:val="single" w:sz="4" w:space="0" w:color="1F497D" w:themeColor="text2"/>
            </w:tcBorders>
            <w:shd w:val="clear" w:color="auto" w:fill="EEECE1" w:themeFill="background2"/>
          </w:tcPr>
          <w:p w14:paraId="01213950" w14:textId="77777777" w:rsidR="002E6863" w:rsidRPr="0027442E" w:rsidRDefault="002E6863" w:rsidP="00C1579F">
            <w:pPr>
              <w:spacing w:before="100"/>
              <w:rPr>
                <w:i/>
              </w:rPr>
            </w:pPr>
          </w:p>
        </w:tc>
      </w:tr>
      <w:tr w:rsidR="0043676A" w14:paraId="73606A7C" w14:textId="77777777" w:rsidTr="00E62B5D">
        <w:tc>
          <w:tcPr>
            <w:tcW w:w="9889" w:type="dxa"/>
            <w:gridSpan w:val="8"/>
            <w:tcBorders>
              <w:left w:val="single" w:sz="4" w:space="0" w:color="808080" w:themeColor="background1" w:themeShade="80"/>
              <w:bottom w:val="single" w:sz="4" w:space="0" w:color="1F497D" w:themeColor="text2"/>
              <w:right w:val="single" w:sz="4" w:space="0" w:color="808080" w:themeColor="background1" w:themeShade="80"/>
            </w:tcBorders>
          </w:tcPr>
          <w:p w14:paraId="1060F9EB" w14:textId="77777777" w:rsidR="00C12A06" w:rsidRPr="00132FD9" w:rsidRDefault="00F55C0E" w:rsidP="00132FD9">
            <w:pPr>
              <w:spacing w:before="100"/>
              <w:rPr>
                <w:i/>
              </w:rPr>
            </w:pPr>
            <w:r w:rsidRPr="00132FD9">
              <w:rPr>
                <w:i/>
              </w:rPr>
              <w:t xml:space="preserve">Case Studies and Problem Scenarios: </w:t>
            </w:r>
            <w:r w:rsidR="00132FD9" w:rsidRPr="00132FD9">
              <w:rPr>
                <w:i/>
              </w:rPr>
              <w:t xml:space="preserve">Case Studies and Problem Scenarios: </w:t>
            </w:r>
            <w:r w:rsidR="00132FD9" w:rsidRPr="00132FD9">
              <w:rPr>
                <w:bCs/>
                <w:lang w:val="en-US"/>
              </w:rPr>
              <w:t>The Competitiveness: Christos' story</w:t>
            </w:r>
            <w:r w:rsidR="00132FD9" w:rsidRPr="00132FD9">
              <w:rPr>
                <w:i/>
              </w:rPr>
              <w:t>,</w:t>
            </w:r>
            <w:r w:rsidR="00132FD9" w:rsidRPr="00132FD9">
              <w:rPr>
                <w:rFonts w:eastAsiaTheme="minorHAnsi"/>
                <w:bCs/>
              </w:rPr>
              <w:t xml:space="preserve"> The Influence: </w:t>
            </w:r>
            <w:proofErr w:type="spellStart"/>
            <w:r w:rsidR="00132FD9" w:rsidRPr="00132FD9">
              <w:rPr>
                <w:rFonts w:eastAsiaTheme="minorHAnsi"/>
                <w:bCs/>
              </w:rPr>
              <w:t>Yannis</w:t>
            </w:r>
            <w:proofErr w:type="spellEnd"/>
            <w:r w:rsidR="00132FD9" w:rsidRPr="00132FD9">
              <w:rPr>
                <w:rFonts w:eastAsiaTheme="minorHAnsi"/>
                <w:bCs/>
              </w:rPr>
              <w:t>' story</w:t>
            </w:r>
            <w:r w:rsidR="00132FD9" w:rsidRPr="00132FD9">
              <w:rPr>
                <w:i/>
              </w:rPr>
              <w:t xml:space="preserve">, </w:t>
            </w:r>
            <w:r w:rsidR="00132FD9" w:rsidRPr="00132FD9">
              <w:rPr>
                <w:bCs/>
                <w:i/>
              </w:rPr>
              <w:t>The Acceleration: Kostas' story</w:t>
            </w:r>
            <w:r w:rsidR="00132FD9" w:rsidRPr="00132FD9">
              <w:rPr>
                <w:i/>
              </w:rPr>
              <w:t xml:space="preserve">, </w:t>
            </w:r>
            <w:r w:rsidR="00132FD9" w:rsidRPr="00132FD9">
              <w:rPr>
                <w:bCs/>
                <w:lang w:val="en-US"/>
              </w:rPr>
              <w:t>The Norm: Jermaine's story</w:t>
            </w:r>
            <w:r w:rsidR="00132FD9" w:rsidRPr="00132FD9">
              <w:rPr>
                <w:i/>
              </w:rPr>
              <w:t xml:space="preserve">, </w:t>
            </w:r>
            <w:r w:rsidR="00132FD9" w:rsidRPr="00132FD9">
              <w:rPr>
                <w:rFonts w:eastAsiaTheme="minorHAnsi"/>
                <w:bCs/>
              </w:rPr>
              <w:t>The Look: Rico's story</w:t>
            </w:r>
            <w:r w:rsidR="00132FD9" w:rsidRPr="00132FD9">
              <w:rPr>
                <w:i/>
              </w:rPr>
              <w:t xml:space="preserve">, </w:t>
            </w:r>
            <w:r w:rsidR="00132FD9" w:rsidRPr="00132FD9">
              <w:rPr>
                <w:rFonts w:eastAsiaTheme="minorHAnsi"/>
                <w:bCs/>
                <w:lang w:val="en-US"/>
              </w:rPr>
              <w:t>The Mindfulness: Tim' story</w:t>
            </w:r>
            <w:r w:rsidR="00132FD9" w:rsidRPr="00132FD9">
              <w:rPr>
                <w:i/>
              </w:rPr>
              <w:t xml:space="preserve">, </w:t>
            </w:r>
            <w:r w:rsidR="00132FD9" w:rsidRPr="00132FD9">
              <w:rPr>
                <w:rFonts w:eastAsiaTheme="minorHAnsi"/>
                <w:bCs/>
                <w:lang w:val="en-US"/>
              </w:rPr>
              <w:t xml:space="preserve">The Shortcut: </w:t>
            </w:r>
            <w:proofErr w:type="spellStart"/>
            <w:r w:rsidR="00132FD9" w:rsidRPr="00132FD9">
              <w:rPr>
                <w:rFonts w:eastAsiaTheme="minorHAnsi"/>
                <w:bCs/>
                <w:lang w:val="en-US"/>
              </w:rPr>
              <w:t>Dimitrios</w:t>
            </w:r>
            <w:proofErr w:type="spellEnd"/>
            <w:r w:rsidR="00132FD9" w:rsidRPr="00132FD9">
              <w:rPr>
                <w:rFonts w:eastAsiaTheme="minorHAnsi"/>
                <w:bCs/>
                <w:lang w:val="en-US"/>
              </w:rPr>
              <w:t>' story</w:t>
            </w:r>
            <w:r w:rsidR="00132FD9" w:rsidRPr="00132FD9">
              <w:rPr>
                <w:i/>
              </w:rPr>
              <w:t xml:space="preserve">, </w:t>
            </w:r>
            <w:r w:rsidR="00132FD9" w:rsidRPr="00132FD9">
              <w:rPr>
                <w:rFonts w:eastAsiaTheme="minorHAnsi"/>
                <w:bCs/>
              </w:rPr>
              <w:t>The Awareness: George's story</w:t>
            </w:r>
            <w:r w:rsidR="00132FD9" w:rsidRPr="00132FD9">
              <w:rPr>
                <w:i/>
              </w:rPr>
              <w:t xml:space="preserve">, </w:t>
            </w:r>
            <w:r w:rsidR="00132FD9" w:rsidRPr="00132FD9">
              <w:rPr>
                <w:rFonts w:eastAsiaTheme="minorHAnsi"/>
                <w:bCs/>
              </w:rPr>
              <w:t>The Understanding: Giovanni's story</w:t>
            </w:r>
            <w:r w:rsidR="00132FD9" w:rsidRPr="00132FD9">
              <w:rPr>
                <w:i/>
              </w:rPr>
              <w:t xml:space="preserve">, </w:t>
            </w:r>
            <w:r w:rsidR="00132FD9" w:rsidRPr="00132FD9">
              <w:rPr>
                <w:rFonts w:eastAsiaTheme="minorHAnsi"/>
                <w:bCs/>
                <w:lang w:val="en-US"/>
              </w:rPr>
              <w:t>The Overload: Luigi's story</w:t>
            </w:r>
            <w:r w:rsidR="00132FD9" w:rsidRPr="00132FD9">
              <w:rPr>
                <w:i/>
              </w:rPr>
              <w:t xml:space="preserve">, </w:t>
            </w:r>
            <w:r w:rsidR="00132FD9" w:rsidRPr="00132FD9">
              <w:rPr>
                <w:rFonts w:eastAsiaTheme="minorHAnsi"/>
                <w:bCs/>
              </w:rPr>
              <w:t>The Environment: Emanuele's story</w:t>
            </w:r>
            <w:r w:rsidR="00132FD9" w:rsidRPr="00132FD9">
              <w:rPr>
                <w:i/>
              </w:rPr>
              <w:t xml:space="preserve">, </w:t>
            </w:r>
            <w:r w:rsidR="00132FD9" w:rsidRPr="00132FD9">
              <w:rPr>
                <w:rFonts w:eastAsiaTheme="minorHAnsi"/>
                <w:bCs/>
                <w:lang w:val="en-US"/>
              </w:rPr>
              <w:t>The Presence: Jeremy's story</w:t>
            </w:r>
            <w:r w:rsidR="00132FD9" w:rsidRPr="00132FD9">
              <w:rPr>
                <w:i/>
              </w:rPr>
              <w:t xml:space="preserve">, </w:t>
            </w:r>
            <w:r w:rsidR="00132FD9" w:rsidRPr="00132FD9">
              <w:rPr>
                <w:bCs/>
                <w:lang w:val="en-US"/>
              </w:rPr>
              <w:t>The Purity: Annie's story</w:t>
            </w:r>
          </w:p>
        </w:tc>
      </w:tr>
      <w:tr w:rsidR="0043676A" w14:paraId="5B34E95B" w14:textId="77777777" w:rsidTr="00E62B5D">
        <w:tc>
          <w:tcPr>
            <w:tcW w:w="959" w:type="dxa"/>
            <w:gridSpan w:val="2"/>
            <w:tcBorders>
              <w:top w:val="single" w:sz="4" w:space="0" w:color="1F497D" w:themeColor="text2"/>
              <w:bottom w:val="single" w:sz="4" w:space="0" w:color="808080" w:themeColor="background1" w:themeShade="80"/>
            </w:tcBorders>
          </w:tcPr>
          <w:p w14:paraId="54E20723" w14:textId="77777777" w:rsidR="0043676A" w:rsidRDefault="0043676A" w:rsidP="00871630">
            <w:pPr>
              <w:spacing w:before="100"/>
            </w:pPr>
          </w:p>
        </w:tc>
        <w:tc>
          <w:tcPr>
            <w:tcW w:w="4252" w:type="dxa"/>
            <w:gridSpan w:val="3"/>
            <w:tcBorders>
              <w:top w:val="single" w:sz="4" w:space="0" w:color="1F497D" w:themeColor="text2"/>
              <w:bottom w:val="single" w:sz="4" w:space="0" w:color="808080" w:themeColor="background1" w:themeShade="80"/>
            </w:tcBorders>
          </w:tcPr>
          <w:p w14:paraId="7E38BFB9" w14:textId="77777777" w:rsidR="0043676A" w:rsidRDefault="0043676A" w:rsidP="00871630">
            <w:pPr>
              <w:spacing w:before="100"/>
            </w:pPr>
          </w:p>
        </w:tc>
        <w:tc>
          <w:tcPr>
            <w:tcW w:w="2268" w:type="dxa"/>
            <w:gridSpan w:val="2"/>
            <w:tcBorders>
              <w:top w:val="single" w:sz="4" w:space="0" w:color="1F497D" w:themeColor="text2"/>
              <w:bottom w:val="single" w:sz="4" w:space="0" w:color="808080" w:themeColor="background1" w:themeShade="80"/>
            </w:tcBorders>
          </w:tcPr>
          <w:p w14:paraId="62201FA1" w14:textId="77777777" w:rsidR="0043676A" w:rsidRDefault="0043676A" w:rsidP="00871630">
            <w:pPr>
              <w:spacing w:before="100"/>
            </w:pPr>
          </w:p>
        </w:tc>
        <w:tc>
          <w:tcPr>
            <w:tcW w:w="2410" w:type="dxa"/>
            <w:tcBorders>
              <w:top w:val="single" w:sz="4" w:space="0" w:color="1F497D" w:themeColor="text2"/>
              <w:bottom w:val="single" w:sz="4" w:space="0" w:color="808080" w:themeColor="background1" w:themeShade="80"/>
            </w:tcBorders>
          </w:tcPr>
          <w:p w14:paraId="056A5469" w14:textId="77777777" w:rsidR="0043676A" w:rsidRDefault="0043676A" w:rsidP="00871630">
            <w:pPr>
              <w:spacing w:before="100"/>
            </w:pPr>
          </w:p>
        </w:tc>
      </w:tr>
      <w:tr w:rsidR="00910FE5" w14:paraId="03E0EAF5"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17E91E27" w14:textId="77777777" w:rsidR="00910FE5" w:rsidRPr="002D418F" w:rsidRDefault="00910FE5" w:rsidP="00351E31">
            <w:pPr>
              <w:spacing w:before="100"/>
              <w:rPr>
                <w:b/>
              </w:rPr>
            </w:pPr>
            <w:r w:rsidRPr="002D418F">
              <w:rPr>
                <w:b/>
              </w:rPr>
              <w:t>Assessment of learning outcomes:</w:t>
            </w:r>
          </w:p>
        </w:tc>
        <w:tc>
          <w:tcPr>
            <w:tcW w:w="2268" w:type="dxa"/>
            <w:gridSpan w:val="2"/>
            <w:tcBorders>
              <w:top w:val="single" w:sz="4" w:space="0" w:color="808080" w:themeColor="background1" w:themeShade="80"/>
            </w:tcBorders>
            <w:shd w:val="clear" w:color="auto" w:fill="EEECE1" w:themeFill="background2"/>
          </w:tcPr>
          <w:p w14:paraId="65368CB1" w14:textId="77777777" w:rsidR="00910FE5" w:rsidRDefault="00910FE5"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78C049EC" w14:textId="77777777" w:rsidR="00910FE5" w:rsidRDefault="00910FE5" w:rsidP="00351E31">
            <w:pPr>
              <w:spacing w:before="100"/>
            </w:pPr>
          </w:p>
        </w:tc>
      </w:tr>
      <w:tr w:rsidR="00910FE5" w14:paraId="773A87B0" w14:textId="77777777" w:rsidTr="00A54C56">
        <w:tc>
          <w:tcPr>
            <w:tcW w:w="392" w:type="dxa"/>
            <w:tcBorders>
              <w:left w:val="single" w:sz="4" w:space="0" w:color="808080" w:themeColor="background1" w:themeShade="80"/>
            </w:tcBorders>
          </w:tcPr>
          <w:p w14:paraId="66A2752B" w14:textId="77777777" w:rsidR="00910FE5" w:rsidRDefault="00910FE5" w:rsidP="00351E31">
            <w:pPr>
              <w:spacing w:before="100"/>
            </w:pPr>
          </w:p>
        </w:tc>
        <w:tc>
          <w:tcPr>
            <w:tcW w:w="9497" w:type="dxa"/>
            <w:gridSpan w:val="7"/>
            <w:tcBorders>
              <w:right w:val="single" w:sz="4" w:space="0" w:color="808080" w:themeColor="background1" w:themeShade="80"/>
            </w:tcBorders>
          </w:tcPr>
          <w:p w14:paraId="0175ED5C" w14:textId="77777777" w:rsidR="008C7A12" w:rsidRDefault="00910FE5" w:rsidP="008C7A12">
            <w:pPr>
              <w:pStyle w:val="ListParagraph"/>
              <w:numPr>
                <w:ilvl w:val="0"/>
                <w:numId w:val="8"/>
              </w:numPr>
              <w:spacing w:before="100"/>
              <w:ind w:left="317" w:hanging="317"/>
              <w:rPr>
                <w:i/>
              </w:rPr>
            </w:pPr>
            <w:r w:rsidRPr="001E3F41">
              <w:rPr>
                <w:i/>
              </w:rPr>
              <w:t xml:space="preserve">Increased awareness of the issue can be reflected upon </w:t>
            </w:r>
            <w:r w:rsidR="00821A28">
              <w:rPr>
                <w:i/>
              </w:rPr>
              <w:t>during the ’plenary’ discussion;</w:t>
            </w:r>
          </w:p>
          <w:p w14:paraId="241F83C4" w14:textId="77777777" w:rsidR="008C7A12" w:rsidRDefault="008C7A12" w:rsidP="008C7A12">
            <w:pPr>
              <w:pStyle w:val="ListParagraph"/>
              <w:numPr>
                <w:ilvl w:val="0"/>
                <w:numId w:val="8"/>
              </w:numPr>
              <w:spacing w:before="100"/>
              <w:ind w:left="317" w:hanging="317"/>
              <w:rPr>
                <w:i/>
              </w:rPr>
            </w:pPr>
            <w:r w:rsidRPr="008C7A12">
              <w:rPr>
                <w:i/>
              </w:rPr>
              <w:t>Brief discussion at the end of</w:t>
            </w:r>
            <w:r>
              <w:rPr>
                <w:i/>
              </w:rPr>
              <w:t xml:space="preserve"> t</w:t>
            </w:r>
            <w:r w:rsidRPr="008C7A12">
              <w:rPr>
                <w:i/>
              </w:rPr>
              <w:t>he session, summarizing the contents and focusing on the Take Home Message.</w:t>
            </w:r>
          </w:p>
          <w:p w14:paraId="680EC986" w14:textId="77777777" w:rsidR="00D31D26" w:rsidRPr="00132FD9" w:rsidRDefault="008C7A12" w:rsidP="00D31D26">
            <w:pPr>
              <w:pStyle w:val="ListParagraph"/>
              <w:numPr>
                <w:ilvl w:val="0"/>
                <w:numId w:val="8"/>
              </w:numPr>
              <w:spacing w:before="100"/>
              <w:ind w:left="317" w:hanging="317"/>
              <w:rPr>
                <w:i/>
              </w:rPr>
            </w:pPr>
            <w:r w:rsidRPr="008C7A12">
              <w:rPr>
                <w:i/>
              </w:rPr>
              <w:t>Assessed task –present two comparable websites and use criteria learned in the session to assess the reliability of information/attitudes presented. Consider source and audi</w:t>
            </w:r>
            <w:r>
              <w:rPr>
                <w:i/>
              </w:rPr>
              <w:t>ence.</w:t>
            </w:r>
          </w:p>
          <w:p w14:paraId="1A55FE6C" w14:textId="77777777" w:rsidR="005F7B9A" w:rsidRPr="00132FD9" w:rsidRDefault="005F7B9A" w:rsidP="005F7B9A">
            <w:pPr>
              <w:pStyle w:val="ListParagraph"/>
              <w:numPr>
                <w:ilvl w:val="0"/>
                <w:numId w:val="8"/>
              </w:numPr>
              <w:spacing w:before="100"/>
              <w:ind w:left="317" w:hanging="317"/>
              <w:rPr>
                <w:i/>
              </w:rPr>
            </w:pPr>
            <w:r>
              <w:rPr>
                <w:i/>
              </w:rPr>
              <w:t>Assessing self-efficacy specific to this session, use the following 3 questions either before and after; or after the session.  Individual scores are calculated by averaging Q18, Q19 and Q20.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4399"/>
              <w:gridCol w:w="967"/>
              <w:gridCol w:w="826"/>
              <w:gridCol w:w="826"/>
              <w:gridCol w:w="826"/>
              <w:gridCol w:w="826"/>
            </w:tblGrid>
            <w:tr w:rsidR="005F7B9A" w14:paraId="3B3A61C0" w14:textId="77777777" w:rsidTr="00746EA5">
              <w:trPr>
                <w:trHeight w:val="768"/>
              </w:trPr>
              <w:tc>
                <w:tcPr>
                  <w:tcW w:w="4995" w:type="dxa"/>
                  <w:gridSpan w:val="2"/>
                  <w:tcBorders>
                    <w:top w:val="single" w:sz="4" w:space="0" w:color="1F497D" w:themeColor="text2"/>
                    <w:bottom w:val="single" w:sz="4" w:space="0" w:color="1F497D" w:themeColor="text2"/>
                  </w:tcBorders>
                </w:tcPr>
                <w:p w14:paraId="700E4435" w14:textId="77777777" w:rsidR="005F7B9A" w:rsidRDefault="005F7B9A" w:rsidP="00746EA5">
                  <w:pPr>
                    <w:spacing w:before="100"/>
                    <w:rPr>
                      <w:i/>
                    </w:rPr>
                  </w:pPr>
                  <w:r w:rsidRPr="0089022C">
                    <w:rPr>
                      <w:i/>
                    </w:rPr>
                    <w:t>I feel confident in making an informed and evidence-based decision about PAES use…</w:t>
                  </w:r>
                </w:p>
              </w:tc>
              <w:tc>
                <w:tcPr>
                  <w:tcW w:w="967" w:type="dxa"/>
                  <w:tcBorders>
                    <w:top w:val="single" w:sz="4" w:space="0" w:color="1F497D" w:themeColor="text2"/>
                    <w:bottom w:val="single" w:sz="4" w:space="0" w:color="1F497D" w:themeColor="text2"/>
                  </w:tcBorders>
                  <w:vAlign w:val="center"/>
                </w:tcPr>
                <w:p w14:paraId="6E5B9053" w14:textId="77777777" w:rsidR="005F7B9A" w:rsidRDefault="005F7B9A" w:rsidP="00746EA5">
                  <w:pPr>
                    <w:jc w:val="center"/>
                    <w:rPr>
                      <w:sz w:val="16"/>
                      <w:szCs w:val="16"/>
                    </w:rPr>
                  </w:pPr>
                  <w:r w:rsidRPr="004663EC">
                    <w:rPr>
                      <w:sz w:val="16"/>
                      <w:szCs w:val="16"/>
                    </w:rPr>
                    <w:t xml:space="preserve">Strongly disagree </w:t>
                  </w:r>
                </w:p>
                <w:p w14:paraId="49BCAFB8" w14:textId="77777777" w:rsidR="005F7B9A" w:rsidRPr="004663EC" w:rsidRDefault="005F7B9A" w:rsidP="00746EA5">
                  <w:pPr>
                    <w:jc w:val="center"/>
                    <w:rPr>
                      <w:sz w:val="16"/>
                      <w:szCs w:val="16"/>
                    </w:rPr>
                  </w:pPr>
                  <w:r>
                    <w:rPr>
                      <w:sz w:val="16"/>
                      <w:szCs w:val="16"/>
                    </w:rPr>
                    <w:t>(-2)</w:t>
                  </w:r>
                </w:p>
              </w:tc>
              <w:tc>
                <w:tcPr>
                  <w:tcW w:w="826" w:type="dxa"/>
                  <w:tcBorders>
                    <w:top w:val="single" w:sz="4" w:space="0" w:color="1F497D" w:themeColor="text2"/>
                    <w:bottom w:val="single" w:sz="4" w:space="0" w:color="1F497D" w:themeColor="text2"/>
                  </w:tcBorders>
                  <w:vAlign w:val="center"/>
                </w:tcPr>
                <w:p w14:paraId="66AE1183" w14:textId="77777777" w:rsidR="005F7B9A" w:rsidRPr="004663EC" w:rsidRDefault="005F7B9A" w:rsidP="00746EA5">
                  <w:pPr>
                    <w:jc w:val="center"/>
                    <w:rPr>
                      <w:sz w:val="16"/>
                      <w:szCs w:val="16"/>
                    </w:rPr>
                  </w:pPr>
                  <w:r w:rsidRPr="004663EC">
                    <w:rPr>
                      <w:sz w:val="16"/>
                      <w:szCs w:val="16"/>
                    </w:rPr>
                    <w:t>Disagree</w:t>
                  </w:r>
                  <w:r>
                    <w:rPr>
                      <w:sz w:val="16"/>
                      <w:szCs w:val="16"/>
                    </w:rPr>
                    <w:t>(-1)</w:t>
                  </w:r>
                  <w:r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3EE2CF78" w14:textId="77777777" w:rsidR="005F7B9A" w:rsidRDefault="005F7B9A" w:rsidP="00746EA5">
                  <w:pPr>
                    <w:jc w:val="center"/>
                    <w:rPr>
                      <w:sz w:val="16"/>
                      <w:szCs w:val="16"/>
                    </w:rPr>
                  </w:pPr>
                  <w:r w:rsidRPr="004663EC">
                    <w:rPr>
                      <w:sz w:val="16"/>
                      <w:szCs w:val="16"/>
                    </w:rPr>
                    <w:t>Neither agree or disagree</w:t>
                  </w:r>
                </w:p>
                <w:p w14:paraId="1E3DF242" w14:textId="77777777" w:rsidR="005F7B9A" w:rsidRPr="004663EC" w:rsidRDefault="005F7B9A" w:rsidP="00746EA5">
                  <w:pPr>
                    <w:jc w:val="center"/>
                    <w:rPr>
                      <w:sz w:val="16"/>
                      <w:szCs w:val="16"/>
                    </w:rPr>
                  </w:pPr>
                  <w:r>
                    <w:rPr>
                      <w:sz w:val="16"/>
                      <w:szCs w:val="16"/>
                    </w:rPr>
                    <w:t>(0)</w:t>
                  </w:r>
                  <w:r w:rsidRPr="004663EC">
                    <w:rPr>
                      <w:sz w:val="16"/>
                      <w:szCs w:val="16"/>
                    </w:rPr>
                    <w:t xml:space="preserve"> </w:t>
                  </w:r>
                </w:p>
              </w:tc>
              <w:tc>
                <w:tcPr>
                  <w:tcW w:w="826" w:type="dxa"/>
                  <w:tcBorders>
                    <w:top w:val="single" w:sz="4" w:space="0" w:color="1F497D" w:themeColor="text2"/>
                    <w:bottom w:val="single" w:sz="4" w:space="0" w:color="1F497D" w:themeColor="text2"/>
                  </w:tcBorders>
                  <w:vAlign w:val="center"/>
                </w:tcPr>
                <w:p w14:paraId="49838247" w14:textId="77777777" w:rsidR="005F7B9A" w:rsidRPr="004663EC" w:rsidRDefault="005F7B9A" w:rsidP="00746EA5">
                  <w:pPr>
                    <w:jc w:val="center"/>
                    <w:rPr>
                      <w:sz w:val="16"/>
                      <w:szCs w:val="16"/>
                    </w:rPr>
                  </w:pPr>
                  <w:r w:rsidRPr="004663EC">
                    <w:rPr>
                      <w:sz w:val="16"/>
                      <w:szCs w:val="16"/>
                    </w:rPr>
                    <w:t xml:space="preserve">Agree </w:t>
                  </w:r>
                  <w:r>
                    <w:rPr>
                      <w:sz w:val="16"/>
                      <w:szCs w:val="16"/>
                    </w:rPr>
                    <w:t>(+1)</w:t>
                  </w:r>
                </w:p>
              </w:tc>
              <w:tc>
                <w:tcPr>
                  <w:tcW w:w="826" w:type="dxa"/>
                  <w:tcBorders>
                    <w:top w:val="single" w:sz="4" w:space="0" w:color="1F497D" w:themeColor="text2"/>
                    <w:bottom w:val="single" w:sz="4" w:space="0" w:color="1F497D" w:themeColor="text2"/>
                  </w:tcBorders>
                  <w:vAlign w:val="center"/>
                </w:tcPr>
                <w:p w14:paraId="5529AF64" w14:textId="77777777" w:rsidR="005F7B9A" w:rsidRPr="004663EC" w:rsidRDefault="005F7B9A" w:rsidP="00746EA5">
                  <w:pPr>
                    <w:jc w:val="center"/>
                    <w:rPr>
                      <w:sz w:val="16"/>
                      <w:szCs w:val="16"/>
                    </w:rPr>
                  </w:pPr>
                  <w:r w:rsidRPr="004663EC">
                    <w:rPr>
                      <w:sz w:val="16"/>
                      <w:szCs w:val="16"/>
                    </w:rPr>
                    <w:t xml:space="preserve">Strongly agree </w:t>
                  </w:r>
                  <w:r>
                    <w:rPr>
                      <w:sz w:val="16"/>
                      <w:szCs w:val="16"/>
                    </w:rPr>
                    <w:t>(+2)</w:t>
                  </w:r>
                </w:p>
              </w:tc>
            </w:tr>
            <w:tr w:rsidR="005F7B9A" w14:paraId="4F8F1239" w14:textId="77777777" w:rsidTr="00746EA5">
              <w:tc>
                <w:tcPr>
                  <w:tcW w:w="596" w:type="dxa"/>
                  <w:tcBorders>
                    <w:top w:val="single" w:sz="4" w:space="0" w:color="1F497D" w:themeColor="text2"/>
                    <w:bottom w:val="single" w:sz="4" w:space="0" w:color="1F497D" w:themeColor="text2"/>
                  </w:tcBorders>
                </w:tcPr>
                <w:p w14:paraId="49C4D519" w14:textId="77777777" w:rsidR="005F7B9A" w:rsidRDefault="005F7B9A" w:rsidP="00746EA5">
                  <w:pPr>
                    <w:spacing w:before="100"/>
                    <w:rPr>
                      <w:i/>
                    </w:rPr>
                  </w:pPr>
                  <w:r>
                    <w:rPr>
                      <w:i/>
                    </w:rPr>
                    <w:t>Q18</w:t>
                  </w:r>
                </w:p>
              </w:tc>
              <w:tc>
                <w:tcPr>
                  <w:tcW w:w="4399" w:type="dxa"/>
                  <w:tcBorders>
                    <w:top w:val="single" w:sz="4" w:space="0" w:color="1F497D" w:themeColor="text2"/>
                    <w:bottom w:val="single" w:sz="4" w:space="0" w:color="1F497D" w:themeColor="text2"/>
                  </w:tcBorders>
                </w:tcPr>
                <w:p w14:paraId="1F2FEB76" w14:textId="77777777" w:rsidR="005F7B9A" w:rsidRPr="00A14257" w:rsidRDefault="005F7B9A" w:rsidP="00746EA5">
                  <w:pPr>
                    <w:spacing w:before="100"/>
                    <w:rPr>
                      <w:i/>
                    </w:rPr>
                  </w:pPr>
                  <w:r w:rsidRPr="005F7B9A">
                    <w:rPr>
                      <w:i/>
                    </w:rPr>
                    <w:t>… because I know where to find trustworthy and accurate information on PAES</w:t>
                  </w:r>
                  <w:r>
                    <w:rPr>
                      <w:i/>
                    </w:rPr>
                    <w:t>.</w:t>
                  </w:r>
                </w:p>
              </w:tc>
              <w:tc>
                <w:tcPr>
                  <w:tcW w:w="967" w:type="dxa"/>
                  <w:tcBorders>
                    <w:top w:val="single" w:sz="4" w:space="0" w:color="1F497D" w:themeColor="text2"/>
                    <w:bottom w:val="single" w:sz="4" w:space="0" w:color="1F497D" w:themeColor="text2"/>
                  </w:tcBorders>
                  <w:vAlign w:val="center"/>
                </w:tcPr>
                <w:p w14:paraId="0C68DD5F"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E012E46"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7E590612"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384AEE28"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D9F33B2" w14:textId="77777777" w:rsidR="005F7B9A" w:rsidRPr="0089022C" w:rsidRDefault="005F7B9A" w:rsidP="00746EA5">
                  <w:pPr>
                    <w:jc w:val="center"/>
                  </w:pPr>
                  <w:r w:rsidRPr="0089022C">
                    <w:sym w:font="Wingdings" w:char="F0A8"/>
                  </w:r>
                </w:p>
              </w:tc>
            </w:tr>
            <w:tr w:rsidR="005F7B9A" w14:paraId="7A1CA7D0" w14:textId="77777777" w:rsidTr="00746EA5">
              <w:tc>
                <w:tcPr>
                  <w:tcW w:w="596" w:type="dxa"/>
                  <w:tcBorders>
                    <w:top w:val="single" w:sz="4" w:space="0" w:color="1F497D" w:themeColor="text2"/>
                    <w:bottom w:val="single" w:sz="4" w:space="0" w:color="1F497D" w:themeColor="text2"/>
                  </w:tcBorders>
                </w:tcPr>
                <w:p w14:paraId="3EBAF763" w14:textId="77777777" w:rsidR="005F7B9A" w:rsidRDefault="005F7B9A" w:rsidP="00746EA5">
                  <w:pPr>
                    <w:spacing w:before="100"/>
                    <w:rPr>
                      <w:i/>
                    </w:rPr>
                  </w:pPr>
                  <w:r>
                    <w:rPr>
                      <w:i/>
                    </w:rPr>
                    <w:t>Q19</w:t>
                  </w:r>
                </w:p>
              </w:tc>
              <w:tc>
                <w:tcPr>
                  <w:tcW w:w="4399" w:type="dxa"/>
                  <w:tcBorders>
                    <w:top w:val="single" w:sz="4" w:space="0" w:color="1F497D" w:themeColor="text2"/>
                    <w:bottom w:val="single" w:sz="4" w:space="0" w:color="1F497D" w:themeColor="text2"/>
                  </w:tcBorders>
                </w:tcPr>
                <w:p w14:paraId="25B17346" w14:textId="77777777" w:rsidR="005F7B9A" w:rsidRPr="00A14257" w:rsidRDefault="005F7B9A" w:rsidP="00746EA5">
                  <w:pPr>
                    <w:spacing w:before="100"/>
                    <w:rPr>
                      <w:i/>
                    </w:rPr>
                  </w:pPr>
                  <w:r w:rsidRPr="005F7B9A">
                    <w:rPr>
                      <w:i/>
                    </w:rPr>
                    <w:t>…because I can critically evaluate information about PAES use</w:t>
                  </w:r>
                  <w:r>
                    <w:rPr>
                      <w:i/>
                    </w:rPr>
                    <w:t>.</w:t>
                  </w:r>
                </w:p>
              </w:tc>
              <w:tc>
                <w:tcPr>
                  <w:tcW w:w="967" w:type="dxa"/>
                  <w:tcBorders>
                    <w:top w:val="single" w:sz="4" w:space="0" w:color="1F497D" w:themeColor="text2"/>
                    <w:bottom w:val="single" w:sz="4" w:space="0" w:color="1F497D" w:themeColor="text2"/>
                  </w:tcBorders>
                  <w:vAlign w:val="center"/>
                </w:tcPr>
                <w:p w14:paraId="23A003E5"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4CC23C43"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28EA889"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45E47393"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832A624" w14:textId="77777777" w:rsidR="005F7B9A" w:rsidRPr="0089022C" w:rsidRDefault="005F7B9A" w:rsidP="00746EA5">
                  <w:pPr>
                    <w:jc w:val="center"/>
                  </w:pPr>
                  <w:r w:rsidRPr="0089022C">
                    <w:sym w:font="Wingdings" w:char="F0A8"/>
                  </w:r>
                </w:p>
              </w:tc>
            </w:tr>
            <w:tr w:rsidR="005F7B9A" w14:paraId="68F3ADCA" w14:textId="77777777" w:rsidTr="00746EA5">
              <w:tc>
                <w:tcPr>
                  <w:tcW w:w="596" w:type="dxa"/>
                  <w:tcBorders>
                    <w:top w:val="single" w:sz="4" w:space="0" w:color="1F497D" w:themeColor="text2"/>
                    <w:bottom w:val="single" w:sz="4" w:space="0" w:color="1F497D" w:themeColor="text2"/>
                  </w:tcBorders>
                </w:tcPr>
                <w:p w14:paraId="385ED69E" w14:textId="77777777" w:rsidR="005F7B9A" w:rsidRDefault="005F7B9A" w:rsidP="00746EA5">
                  <w:pPr>
                    <w:spacing w:before="100"/>
                    <w:rPr>
                      <w:i/>
                    </w:rPr>
                  </w:pPr>
                  <w:r>
                    <w:rPr>
                      <w:i/>
                    </w:rPr>
                    <w:t>Q20</w:t>
                  </w:r>
                </w:p>
              </w:tc>
              <w:tc>
                <w:tcPr>
                  <w:tcW w:w="4399" w:type="dxa"/>
                  <w:tcBorders>
                    <w:top w:val="single" w:sz="4" w:space="0" w:color="1F497D" w:themeColor="text2"/>
                    <w:bottom w:val="single" w:sz="4" w:space="0" w:color="1F497D" w:themeColor="text2"/>
                  </w:tcBorders>
                </w:tcPr>
                <w:p w14:paraId="295C2F36" w14:textId="77777777" w:rsidR="005F7B9A" w:rsidRPr="00A14257" w:rsidRDefault="005F7B9A" w:rsidP="00746EA5">
                  <w:pPr>
                    <w:spacing w:before="100"/>
                    <w:rPr>
                      <w:i/>
                    </w:rPr>
                  </w:pPr>
                  <w:r w:rsidRPr="005F7B9A">
                    <w:rPr>
                      <w:i/>
                    </w:rPr>
                    <w:t>…because I feel that I have a more holistic understanding of PAES use</w:t>
                  </w:r>
                  <w:r>
                    <w:rPr>
                      <w:i/>
                    </w:rPr>
                    <w:t>.</w:t>
                  </w:r>
                </w:p>
              </w:tc>
              <w:tc>
                <w:tcPr>
                  <w:tcW w:w="967" w:type="dxa"/>
                  <w:tcBorders>
                    <w:top w:val="single" w:sz="4" w:space="0" w:color="1F497D" w:themeColor="text2"/>
                    <w:bottom w:val="single" w:sz="4" w:space="0" w:color="1F497D" w:themeColor="text2"/>
                  </w:tcBorders>
                  <w:vAlign w:val="center"/>
                </w:tcPr>
                <w:p w14:paraId="508BECDA"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230A56EA"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EB5222D"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65ED0A03" w14:textId="77777777" w:rsidR="005F7B9A" w:rsidRPr="0089022C" w:rsidRDefault="005F7B9A" w:rsidP="00746EA5">
                  <w:pPr>
                    <w:jc w:val="center"/>
                  </w:pPr>
                  <w:r w:rsidRPr="0089022C">
                    <w:sym w:font="Wingdings" w:char="F0A8"/>
                  </w:r>
                </w:p>
              </w:tc>
              <w:tc>
                <w:tcPr>
                  <w:tcW w:w="826" w:type="dxa"/>
                  <w:tcBorders>
                    <w:top w:val="single" w:sz="4" w:space="0" w:color="1F497D" w:themeColor="text2"/>
                    <w:bottom w:val="single" w:sz="4" w:space="0" w:color="1F497D" w:themeColor="text2"/>
                  </w:tcBorders>
                  <w:vAlign w:val="center"/>
                </w:tcPr>
                <w:p w14:paraId="51A603FC" w14:textId="77777777" w:rsidR="005F7B9A" w:rsidRPr="0089022C" w:rsidRDefault="005F7B9A" w:rsidP="00746EA5">
                  <w:pPr>
                    <w:jc w:val="center"/>
                  </w:pPr>
                  <w:r w:rsidRPr="0089022C">
                    <w:sym w:font="Wingdings" w:char="F0A8"/>
                  </w:r>
                </w:p>
              </w:tc>
            </w:tr>
          </w:tbl>
          <w:p w14:paraId="675F1704" w14:textId="77777777" w:rsidR="005F7B9A" w:rsidRPr="00655231" w:rsidRDefault="005F7B9A" w:rsidP="005F7B9A"/>
          <w:p w14:paraId="4602DF3A" w14:textId="77777777" w:rsidR="00655231" w:rsidRPr="00132FD9" w:rsidRDefault="005F7B9A" w:rsidP="00821A28">
            <w:pPr>
              <w:pStyle w:val="ListParagraph"/>
              <w:numPr>
                <w:ilvl w:val="0"/>
                <w:numId w:val="8"/>
              </w:numPr>
              <w:ind w:left="317" w:hanging="317"/>
              <w:rPr>
                <w:i/>
              </w:rPr>
            </w:pPr>
            <w:r>
              <w:rPr>
                <w:i/>
              </w:rPr>
              <w:t>Use these questions for self-reflection after the workshop session.</w:t>
            </w:r>
          </w:p>
        </w:tc>
      </w:tr>
      <w:tr w:rsidR="00910FE5" w14:paraId="68CBBE8C"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1B74600E"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5A95A8F7" w14:textId="77777777" w:rsidR="00132FD9" w:rsidRDefault="00132FD9" w:rsidP="00351E31">
            <w:pPr>
              <w:spacing w:before="100"/>
            </w:pPr>
          </w:p>
          <w:p w14:paraId="3A7FE831" w14:textId="77777777" w:rsidR="00132FD9" w:rsidRDefault="00132FD9"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57FB7F2F" w14:textId="77777777" w:rsidR="00910FE5" w:rsidRDefault="00910FE5"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664B10AE" w14:textId="77777777" w:rsidR="00910FE5" w:rsidRDefault="00910FE5" w:rsidP="00351E31">
            <w:pPr>
              <w:spacing w:before="100"/>
            </w:pPr>
          </w:p>
        </w:tc>
      </w:tr>
      <w:tr w:rsidR="00910FE5" w14:paraId="0C6D94A4" w14:textId="77777777" w:rsidTr="002E6863">
        <w:tc>
          <w:tcPr>
            <w:tcW w:w="5211" w:type="dxa"/>
            <w:gridSpan w:val="5"/>
            <w:tcBorders>
              <w:top w:val="single" w:sz="4" w:space="0" w:color="808080" w:themeColor="background1" w:themeShade="80"/>
              <w:left w:val="single" w:sz="4" w:space="0" w:color="808080" w:themeColor="background1" w:themeShade="80"/>
            </w:tcBorders>
            <w:shd w:val="clear" w:color="auto" w:fill="EEECE1" w:themeFill="background2"/>
          </w:tcPr>
          <w:p w14:paraId="6B59EACE" w14:textId="77777777" w:rsidR="00910FE5" w:rsidRPr="00C90CA0" w:rsidRDefault="00910FE5" w:rsidP="00351E31">
            <w:pPr>
              <w:spacing w:before="100"/>
              <w:rPr>
                <w:b/>
              </w:rPr>
            </w:pPr>
            <w:r w:rsidRPr="00C90CA0">
              <w:rPr>
                <w:b/>
              </w:rPr>
              <w:lastRenderedPageBreak/>
              <w:t>Resources</w:t>
            </w:r>
            <w:r>
              <w:rPr>
                <w:b/>
              </w:rPr>
              <w:t xml:space="preserve"> required</w:t>
            </w:r>
            <w:r w:rsidRPr="00C90CA0">
              <w:rPr>
                <w:b/>
              </w:rPr>
              <w:t xml:space="preserve">: </w:t>
            </w:r>
          </w:p>
        </w:tc>
        <w:tc>
          <w:tcPr>
            <w:tcW w:w="2268" w:type="dxa"/>
            <w:gridSpan w:val="2"/>
            <w:tcBorders>
              <w:top w:val="single" w:sz="4" w:space="0" w:color="808080" w:themeColor="background1" w:themeShade="80"/>
            </w:tcBorders>
            <w:shd w:val="clear" w:color="auto" w:fill="EEECE1" w:themeFill="background2"/>
          </w:tcPr>
          <w:p w14:paraId="7391DAE4" w14:textId="77777777" w:rsidR="00910FE5" w:rsidRDefault="00910FE5" w:rsidP="00351E31">
            <w:pPr>
              <w:spacing w:before="100"/>
            </w:pPr>
          </w:p>
        </w:tc>
        <w:tc>
          <w:tcPr>
            <w:tcW w:w="2410" w:type="dxa"/>
            <w:tcBorders>
              <w:top w:val="single" w:sz="4" w:space="0" w:color="808080" w:themeColor="background1" w:themeShade="80"/>
              <w:right w:val="single" w:sz="4" w:space="0" w:color="808080" w:themeColor="background1" w:themeShade="80"/>
            </w:tcBorders>
            <w:shd w:val="clear" w:color="auto" w:fill="EEECE1" w:themeFill="background2"/>
          </w:tcPr>
          <w:p w14:paraId="3D8758FC" w14:textId="77777777" w:rsidR="00910FE5" w:rsidRDefault="00910FE5" w:rsidP="00351E31">
            <w:pPr>
              <w:spacing w:before="100"/>
            </w:pPr>
          </w:p>
        </w:tc>
      </w:tr>
      <w:tr w:rsidR="00910FE5" w14:paraId="30CF5898"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2EC09EE" w14:textId="77777777" w:rsidR="006719B6" w:rsidRDefault="00910FE5" w:rsidP="00351E31">
            <w:pPr>
              <w:spacing w:before="100"/>
            </w:pPr>
            <w:r w:rsidRPr="001E3F41">
              <w:rPr>
                <w:i/>
              </w:rPr>
              <w:t xml:space="preserve">Screen or Data </w:t>
            </w:r>
            <w:r w:rsidR="00B7385E">
              <w:rPr>
                <w:i/>
              </w:rPr>
              <w:t>Projection</w:t>
            </w:r>
            <w:r w:rsidR="00591822">
              <w:rPr>
                <w:i/>
              </w:rPr>
              <w:t>, Internet connection</w:t>
            </w:r>
          </w:p>
          <w:p w14:paraId="1445CBB3" w14:textId="77777777" w:rsidR="00B943B1" w:rsidRDefault="00B943B1" w:rsidP="00351E31">
            <w:pPr>
              <w:spacing w:before="100"/>
              <w:rPr>
                <w:i/>
              </w:rPr>
            </w:pPr>
          </w:p>
          <w:p w14:paraId="54A45C81" w14:textId="77777777" w:rsidR="00910090" w:rsidRDefault="00910090" w:rsidP="00351E31">
            <w:pPr>
              <w:spacing w:before="100"/>
              <w:rPr>
                <w:i/>
              </w:rPr>
            </w:pPr>
          </w:p>
          <w:p w14:paraId="407DAFD5" w14:textId="77777777" w:rsidR="00910090" w:rsidRPr="006F72DE" w:rsidRDefault="00910090" w:rsidP="00351E31">
            <w:pPr>
              <w:spacing w:before="100"/>
              <w:rPr>
                <w:i/>
              </w:rPr>
            </w:pPr>
          </w:p>
        </w:tc>
      </w:tr>
      <w:tr w:rsidR="00910FE5" w14:paraId="6A290F61" w14:textId="77777777" w:rsidTr="00A54C56">
        <w:tc>
          <w:tcPr>
            <w:tcW w:w="959" w:type="dxa"/>
            <w:gridSpan w:val="2"/>
            <w:tcBorders>
              <w:top w:val="single" w:sz="4" w:space="0" w:color="808080" w:themeColor="background1" w:themeShade="80"/>
              <w:bottom w:val="single" w:sz="4" w:space="0" w:color="808080" w:themeColor="background1" w:themeShade="80"/>
            </w:tcBorders>
          </w:tcPr>
          <w:p w14:paraId="1D868D5F" w14:textId="77777777" w:rsidR="00910FE5" w:rsidRDefault="00910FE5" w:rsidP="00351E31">
            <w:pPr>
              <w:spacing w:before="100"/>
            </w:pPr>
          </w:p>
        </w:tc>
        <w:tc>
          <w:tcPr>
            <w:tcW w:w="4252" w:type="dxa"/>
            <w:gridSpan w:val="3"/>
            <w:tcBorders>
              <w:top w:val="single" w:sz="4" w:space="0" w:color="808080" w:themeColor="background1" w:themeShade="80"/>
              <w:bottom w:val="single" w:sz="4" w:space="0" w:color="808080" w:themeColor="background1" w:themeShade="80"/>
            </w:tcBorders>
          </w:tcPr>
          <w:p w14:paraId="4DEA3A4C" w14:textId="77777777" w:rsidR="00910FE5" w:rsidRDefault="00910FE5" w:rsidP="00351E31">
            <w:pPr>
              <w:spacing w:before="100"/>
            </w:pPr>
          </w:p>
        </w:tc>
        <w:tc>
          <w:tcPr>
            <w:tcW w:w="2268" w:type="dxa"/>
            <w:gridSpan w:val="2"/>
            <w:tcBorders>
              <w:top w:val="single" w:sz="4" w:space="0" w:color="808080" w:themeColor="background1" w:themeShade="80"/>
              <w:bottom w:val="single" w:sz="4" w:space="0" w:color="808080" w:themeColor="background1" w:themeShade="80"/>
            </w:tcBorders>
          </w:tcPr>
          <w:p w14:paraId="2DCB45B6" w14:textId="77777777" w:rsidR="00910FE5" w:rsidRDefault="00910FE5" w:rsidP="00351E31">
            <w:pPr>
              <w:spacing w:before="100"/>
            </w:pPr>
          </w:p>
        </w:tc>
        <w:tc>
          <w:tcPr>
            <w:tcW w:w="2410" w:type="dxa"/>
            <w:tcBorders>
              <w:top w:val="single" w:sz="4" w:space="0" w:color="808080" w:themeColor="background1" w:themeShade="80"/>
              <w:bottom w:val="single" w:sz="4" w:space="0" w:color="808080" w:themeColor="background1" w:themeShade="80"/>
            </w:tcBorders>
          </w:tcPr>
          <w:p w14:paraId="6A3E1142" w14:textId="77777777" w:rsidR="00910FE5" w:rsidRDefault="00910FE5" w:rsidP="00351E31">
            <w:pPr>
              <w:spacing w:before="100"/>
            </w:pPr>
          </w:p>
        </w:tc>
      </w:tr>
      <w:tr w:rsidR="00910FE5" w14:paraId="627A129D" w14:textId="77777777" w:rsidTr="002E6863">
        <w:tc>
          <w:tcPr>
            <w:tcW w:w="9889"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EECE1" w:themeFill="background2"/>
          </w:tcPr>
          <w:p w14:paraId="443FE67D" w14:textId="77777777" w:rsidR="00910FE5" w:rsidRDefault="00910FE5" w:rsidP="001E3F41">
            <w:pPr>
              <w:spacing w:before="100"/>
            </w:pPr>
            <w:r w:rsidRPr="00062664">
              <w:rPr>
                <w:b/>
              </w:rPr>
              <w:t>Session evaluation</w:t>
            </w:r>
            <w:r>
              <w:rPr>
                <w:b/>
              </w:rPr>
              <w:t xml:space="preserve"> to be completed by the tutor </w:t>
            </w:r>
            <w:r w:rsidRPr="005235E2">
              <w:t>(reflect on what went well and what could be improved or changed):</w:t>
            </w:r>
          </w:p>
        </w:tc>
      </w:tr>
      <w:tr w:rsidR="00910FE5" w14:paraId="3086676C" w14:textId="77777777" w:rsidTr="00A54C56">
        <w:tc>
          <w:tcPr>
            <w:tcW w:w="9889"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028FCA3" w14:textId="77777777" w:rsidR="000D191B" w:rsidRDefault="000D191B" w:rsidP="00351E31">
            <w:pPr>
              <w:spacing w:before="100"/>
            </w:pPr>
          </w:p>
          <w:p w14:paraId="3F70A666" w14:textId="77777777" w:rsidR="00910FE5" w:rsidRDefault="00910FE5" w:rsidP="00906CC0">
            <w:pPr>
              <w:spacing w:before="100"/>
            </w:pPr>
          </w:p>
          <w:p w14:paraId="5FAC5ED6" w14:textId="77777777" w:rsidR="00B943B1" w:rsidRDefault="00B943B1" w:rsidP="00906CC0">
            <w:pPr>
              <w:spacing w:before="100"/>
            </w:pPr>
          </w:p>
          <w:p w14:paraId="72BF206A" w14:textId="77777777" w:rsidR="00910090" w:rsidRDefault="00910090" w:rsidP="00906CC0">
            <w:pPr>
              <w:spacing w:before="100"/>
            </w:pPr>
          </w:p>
          <w:p w14:paraId="294B7932" w14:textId="77777777" w:rsidR="00910090" w:rsidRDefault="00910090" w:rsidP="00906CC0">
            <w:pPr>
              <w:spacing w:before="100"/>
            </w:pPr>
          </w:p>
          <w:p w14:paraId="4F754236" w14:textId="77777777" w:rsidR="00910090" w:rsidRDefault="00910090" w:rsidP="00906CC0">
            <w:pPr>
              <w:spacing w:before="100"/>
            </w:pPr>
          </w:p>
          <w:p w14:paraId="607A03A8" w14:textId="77777777" w:rsidR="00B943B1" w:rsidRDefault="00B943B1" w:rsidP="00906CC0">
            <w:pPr>
              <w:spacing w:before="100"/>
            </w:pPr>
          </w:p>
          <w:p w14:paraId="43EB2F67" w14:textId="77777777" w:rsidR="00906CC0" w:rsidRDefault="00906CC0" w:rsidP="00906CC0">
            <w:pPr>
              <w:spacing w:before="100"/>
            </w:pPr>
          </w:p>
        </w:tc>
      </w:tr>
    </w:tbl>
    <w:p w14:paraId="2F3A6E61" w14:textId="77777777" w:rsidR="008F7B98" w:rsidRDefault="008F7B98" w:rsidP="002E6863">
      <w:pPr>
        <w:spacing w:after="0" w:line="240" w:lineRule="auto"/>
        <w:rPr>
          <w:b/>
        </w:rPr>
      </w:pPr>
    </w:p>
    <w:p w14:paraId="6FA95866" w14:textId="77777777" w:rsidR="002E6863" w:rsidRPr="00C57F8A" w:rsidRDefault="002E6863" w:rsidP="002E6863">
      <w:pPr>
        <w:spacing w:after="0" w:line="240" w:lineRule="auto"/>
        <w:rPr>
          <w:b/>
          <w:color w:val="365F91" w:themeColor="accent1" w:themeShade="BF"/>
          <w:sz w:val="28"/>
          <w:szCs w:val="28"/>
        </w:rPr>
      </w:pPr>
      <w:r w:rsidRPr="00C57F8A">
        <w:rPr>
          <w:b/>
          <w:color w:val="365F91" w:themeColor="accent1" w:themeShade="BF"/>
          <w:sz w:val="28"/>
          <w:szCs w:val="28"/>
        </w:rPr>
        <w:t>Safe You: Know your body. Know your substance.</w:t>
      </w:r>
    </w:p>
    <w:sectPr w:rsidR="002E6863" w:rsidRPr="00C57F8A" w:rsidSect="0092209B">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87C8C" w14:textId="77777777" w:rsidR="00DD1197" w:rsidRDefault="00DD1197" w:rsidP="009E5B1A">
      <w:pPr>
        <w:spacing w:after="0" w:line="240" w:lineRule="auto"/>
      </w:pPr>
      <w:r>
        <w:separator/>
      </w:r>
    </w:p>
  </w:endnote>
  <w:endnote w:type="continuationSeparator" w:id="0">
    <w:p w14:paraId="7E82163A" w14:textId="77777777" w:rsidR="00DD1197" w:rsidRDefault="00DD1197" w:rsidP="009E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0E3D6" w14:textId="77777777" w:rsidR="000B0E44" w:rsidRDefault="000B0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5332"/>
      <w:docPartObj>
        <w:docPartGallery w:val="Page Numbers (Bottom of Page)"/>
        <w:docPartUnique/>
      </w:docPartObj>
    </w:sdtPr>
    <w:sdtEndPr>
      <w:rPr>
        <w:color w:val="808080" w:themeColor="background1" w:themeShade="80"/>
        <w:spacing w:val="60"/>
      </w:rPr>
    </w:sdtEndPr>
    <w:sdtContent>
      <w:p w14:paraId="4D3631D5" w14:textId="77777777" w:rsidR="009E5B1A" w:rsidRDefault="00426A23">
        <w:pPr>
          <w:pStyle w:val="Footer"/>
          <w:pBdr>
            <w:top w:val="single" w:sz="4" w:space="1" w:color="D9D9D9" w:themeColor="background1" w:themeShade="D9"/>
          </w:pBdr>
          <w:rPr>
            <w:b/>
            <w:bCs/>
          </w:rPr>
        </w:pPr>
        <w:r>
          <w:fldChar w:fldCharType="begin"/>
        </w:r>
        <w:r w:rsidR="009E5B1A">
          <w:instrText xml:space="preserve"> PAGE   \* MERGEFORMAT </w:instrText>
        </w:r>
        <w:r>
          <w:fldChar w:fldCharType="separate"/>
        </w:r>
        <w:r w:rsidR="000B0E44" w:rsidRPr="000B0E44">
          <w:rPr>
            <w:b/>
            <w:bCs/>
            <w:noProof/>
          </w:rPr>
          <w:t>1</w:t>
        </w:r>
        <w:r>
          <w:rPr>
            <w:b/>
            <w:bCs/>
            <w:noProof/>
          </w:rPr>
          <w:fldChar w:fldCharType="end"/>
        </w:r>
        <w:r w:rsidR="009E5B1A">
          <w:rPr>
            <w:b/>
            <w:bCs/>
          </w:rPr>
          <w:t xml:space="preserve"> | </w:t>
        </w:r>
        <w:r w:rsidR="0092209B">
          <w:rPr>
            <w:color w:val="808080" w:themeColor="background1" w:themeShade="80"/>
            <w:spacing w:val="60"/>
          </w:rPr>
          <w:t xml:space="preserve">SAFE YOU </w:t>
        </w:r>
        <w:r w:rsidR="000B0E44">
          <w:rPr>
            <w:color w:val="808080" w:themeColor="background1" w:themeShade="80"/>
            <w:spacing w:val="60"/>
          </w:rPr>
          <w:t>PROGRAMME</w:t>
        </w:r>
        <w:bookmarkStart w:id="0" w:name="_GoBack"/>
        <w:bookmarkEnd w:id="0"/>
        <w:r w:rsidR="0092209B">
          <w:rPr>
            <w:color w:val="808080" w:themeColor="background1" w:themeShade="80"/>
            <w:spacing w:val="60"/>
          </w:rPr>
          <w:t xml:space="preserve"> T</w:t>
        </w:r>
        <w:r w:rsidR="00A517C5">
          <w:rPr>
            <w:color w:val="808080" w:themeColor="background1" w:themeShade="80"/>
            <w:spacing w:val="60"/>
          </w:rPr>
          <w:t>heme 7</w:t>
        </w:r>
      </w:p>
    </w:sdtContent>
  </w:sdt>
  <w:p w14:paraId="3322A10E" w14:textId="77777777" w:rsidR="009E5B1A" w:rsidRDefault="009E5B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C9A2" w14:textId="77777777" w:rsidR="000B0E44" w:rsidRDefault="000B0E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3633" w14:textId="77777777" w:rsidR="00DD1197" w:rsidRDefault="00DD1197" w:rsidP="009E5B1A">
      <w:pPr>
        <w:spacing w:after="0" w:line="240" w:lineRule="auto"/>
      </w:pPr>
      <w:r>
        <w:separator/>
      </w:r>
    </w:p>
  </w:footnote>
  <w:footnote w:type="continuationSeparator" w:id="0">
    <w:p w14:paraId="2FFCDAFE" w14:textId="77777777" w:rsidR="00DD1197" w:rsidRDefault="00DD1197" w:rsidP="009E5B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FD20" w14:textId="77777777" w:rsidR="000B0E44" w:rsidRDefault="000B0E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36BE" w14:textId="77777777" w:rsidR="000B0E44" w:rsidRDefault="000B0E4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9931" w14:textId="77777777" w:rsidR="000B0E44" w:rsidRDefault="000B0E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6D54"/>
    <w:multiLevelType w:val="hybridMultilevel"/>
    <w:tmpl w:val="46463D52"/>
    <w:lvl w:ilvl="0" w:tplc="FE885B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C46E7"/>
    <w:multiLevelType w:val="hybridMultilevel"/>
    <w:tmpl w:val="8B1C3530"/>
    <w:lvl w:ilvl="0" w:tplc="08090001">
      <w:start w:val="1"/>
      <w:numFmt w:val="bullet"/>
      <w:lvlText w:val=""/>
      <w:lvlJc w:val="left"/>
      <w:pPr>
        <w:ind w:left="720" w:hanging="360"/>
      </w:pPr>
      <w:rPr>
        <w:rFonts w:ascii="Symbol" w:hAnsi="Symbol" w:hint="default"/>
      </w:rPr>
    </w:lvl>
    <w:lvl w:ilvl="1" w:tplc="9FDE7EDC">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24CB2"/>
    <w:multiLevelType w:val="hybridMultilevel"/>
    <w:tmpl w:val="92D46BF2"/>
    <w:lvl w:ilvl="0" w:tplc="09484DF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8185A"/>
    <w:multiLevelType w:val="hybridMultilevel"/>
    <w:tmpl w:val="F540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43094"/>
    <w:multiLevelType w:val="hybridMultilevel"/>
    <w:tmpl w:val="9D8A2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4E24E2"/>
    <w:multiLevelType w:val="hybridMultilevel"/>
    <w:tmpl w:val="54D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A0326"/>
    <w:multiLevelType w:val="hybridMultilevel"/>
    <w:tmpl w:val="DA7C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7158B"/>
    <w:multiLevelType w:val="hybridMultilevel"/>
    <w:tmpl w:val="4934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704AB"/>
    <w:multiLevelType w:val="hybridMultilevel"/>
    <w:tmpl w:val="E350246E"/>
    <w:lvl w:ilvl="0" w:tplc="3312847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A7507B"/>
    <w:multiLevelType w:val="hybridMultilevel"/>
    <w:tmpl w:val="572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337A3"/>
    <w:multiLevelType w:val="hybridMultilevel"/>
    <w:tmpl w:val="3A24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76477"/>
    <w:multiLevelType w:val="hybridMultilevel"/>
    <w:tmpl w:val="8DB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67EF0"/>
    <w:multiLevelType w:val="hybridMultilevel"/>
    <w:tmpl w:val="2DF0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FA5456"/>
    <w:multiLevelType w:val="hybridMultilevel"/>
    <w:tmpl w:val="24F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016067"/>
    <w:multiLevelType w:val="hybridMultilevel"/>
    <w:tmpl w:val="2228C2E0"/>
    <w:lvl w:ilvl="0" w:tplc="2ADCBAD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3C37A5"/>
    <w:multiLevelType w:val="hybridMultilevel"/>
    <w:tmpl w:val="812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4C6F7F"/>
    <w:multiLevelType w:val="hybridMultilevel"/>
    <w:tmpl w:val="77D0F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F4BA5"/>
    <w:multiLevelType w:val="hybridMultilevel"/>
    <w:tmpl w:val="783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12BA6"/>
    <w:multiLevelType w:val="hybridMultilevel"/>
    <w:tmpl w:val="A6CAFBE6"/>
    <w:lvl w:ilvl="0" w:tplc="0FE0807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9D38B5"/>
    <w:multiLevelType w:val="hybridMultilevel"/>
    <w:tmpl w:val="3216D19E"/>
    <w:lvl w:ilvl="0" w:tplc="723871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2B1ABA"/>
    <w:multiLevelType w:val="hybridMultilevel"/>
    <w:tmpl w:val="0F60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454CDD"/>
    <w:multiLevelType w:val="hybridMultilevel"/>
    <w:tmpl w:val="196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74667"/>
    <w:multiLevelType w:val="hybridMultilevel"/>
    <w:tmpl w:val="69B85660"/>
    <w:lvl w:ilvl="0" w:tplc="2ADCBAD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16"/>
  </w:num>
  <w:num w:numId="5">
    <w:abstractNumId w:val="11"/>
  </w:num>
  <w:num w:numId="6">
    <w:abstractNumId w:val="13"/>
  </w:num>
  <w:num w:numId="7">
    <w:abstractNumId w:val="21"/>
  </w:num>
  <w:num w:numId="8">
    <w:abstractNumId w:val="15"/>
  </w:num>
  <w:num w:numId="9">
    <w:abstractNumId w:val="6"/>
  </w:num>
  <w:num w:numId="10">
    <w:abstractNumId w:val="4"/>
  </w:num>
  <w:num w:numId="11">
    <w:abstractNumId w:val="9"/>
  </w:num>
  <w:num w:numId="12">
    <w:abstractNumId w:val="18"/>
  </w:num>
  <w:num w:numId="13">
    <w:abstractNumId w:val="19"/>
  </w:num>
  <w:num w:numId="14">
    <w:abstractNumId w:val="12"/>
  </w:num>
  <w:num w:numId="15">
    <w:abstractNumId w:val="3"/>
  </w:num>
  <w:num w:numId="16">
    <w:abstractNumId w:val="10"/>
  </w:num>
  <w:num w:numId="17">
    <w:abstractNumId w:val="17"/>
  </w:num>
  <w:num w:numId="18">
    <w:abstractNumId w:val="0"/>
  </w:num>
  <w:num w:numId="19">
    <w:abstractNumId w:val="22"/>
  </w:num>
  <w:num w:numId="20">
    <w:abstractNumId w:val="8"/>
  </w:num>
  <w:num w:numId="21">
    <w:abstractNumId w:val="14"/>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BA"/>
    <w:rsid w:val="00033A49"/>
    <w:rsid w:val="000379A1"/>
    <w:rsid w:val="00037EF0"/>
    <w:rsid w:val="00056CB4"/>
    <w:rsid w:val="00064D54"/>
    <w:rsid w:val="00080C8E"/>
    <w:rsid w:val="000B0E44"/>
    <w:rsid w:val="000D191B"/>
    <w:rsid w:val="00112324"/>
    <w:rsid w:val="0011708F"/>
    <w:rsid w:val="001174FE"/>
    <w:rsid w:val="00120D68"/>
    <w:rsid w:val="00132FD9"/>
    <w:rsid w:val="00134B5F"/>
    <w:rsid w:val="00140310"/>
    <w:rsid w:val="00147F32"/>
    <w:rsid w:val="0016781E"/>
    <w:rsid w:val="00170A7D"/>
    <w:rsid w:val="001834BD"/>
    <w:rsid w:val="00187098"/>
    <w:rsid w:val="001907BA"/>
    <w:rsid w:val="0019796E"/>
    <w:rsid w:val="001D0766"/>
    <w:rsid w:val="001E3F41"/>
    <w:rsid w:val="001E4C21"/>
    <w:rsid w:val="001E697A"/>
    <w:rsid w:val="001F25FA"/>
    <w:rsid w:val="0021673E"/>
    <w:rsid w:val="002175EB"/>
    <w:rsid w:val="00220070"/>
    <w:rsid w:val="00223200"/>
    <w:rsid w:val="00232384"/>
    <w:rsid w:val="00233050"/>
    <w:rsid w:val="002511E1"/>
    <w:rsid w:val="00264A16"/>
    <w:rsid w:val="00264BFF"/>
    <w:rsid w:val="00264CE0"/>
    <w:rsid w:val="0027442E"/>
    <w:rsid w:val="00281201"/>
    <w:rsid w:val="00285641"/>
    <w:rsid w:val="002B5278"/>
    <w:rsid w:val="002B57F2"/>
    <w:rsid w:val="002D455B"/>
    <w:rsid w:val="002D6C07"/>
    <w:rsid w:val="002E6863"/>
    <w:rsid w:val="003076F0"/>
    <w:rsid w:val="0031416C"/>
    <w:rsid w:val="00317AC3"/>
    <w:rsid w:val="00330CB5"/>
    <w:rsid w:val="00334B99"/>
    <w:rsid w:val="00345E89"/>
    <w:rsid w:val="00346D2E"/>
    <w:rsid w:val="00373725"/>
    <w:rsid w:val="003878F4"/>
    <w:rsid w:val="0039207B"/>
    <w:rsid w:val="003A6AA6"/>
    <w:rsid w:val="003D6398"/>
    <w:rsid w:val="003E1D7B"/>
    <w:rsid w:val="003F6BEB"/>
    <w:rsid w:val="00413968"/>
    <w:rsid w:val="00426A23"/>
    <w:rsid w:val="00427D22"/>
    <w:rsid w:val="004349DE"/>
    <w:rsid w:val="0043676A"/>
    <w:rsid w:val="004663EC"/>
    <w:rsid w:val="00470956"/>
    <w:rsid w:val="0047464C"/>
    <w:rsid w:val="004860EE"/>
    <w:rsid w:val="0049021D"/>
    <w:rsid w:val="004A5771"/>
    <w:rsid w:val="004F2558"/>
    <w:rsid w:val="005235E2"/>
    <w:rsid w:val="00534663"/>
    <w:rsid w:val="0053691E"/>
    <w:rsid w:val="00547195"/>
    <w:rsid w:val="005534B6"/>
    <w:rsid w:val="00563D53"/>
    <w:rsid w:val="005708CA"/>
    <w:rsid w:val="00582656"/>
    <w:rsid w:val="00587E89"/>
    <w:rsid w:val="00591822"/>
    <w:rsid w:val="0059660D"/>
    <w:rsid w:val="005A6B7B"/>
    <w:rsid w:val="005C724B"/>
    <w:rsid w:val="005D2DA8"/>
    <w:rsid w:val="005D326B"/>
    <w:rsid w:val="005F2063"/>
    <w:rsid w:val="005F7B9A"/>
    <w:rsid w:val="00607672"/>
    <w:rsid w:val="006239E7"/>
    <w:rsid w:val="0062648E"/>
    <w:rsid w:val="00641FAC"/>
    <w:rsid w:val="00655231"/>
    <w:rsid w:val="0065561E"/>
    <w:rsid w:val="006719B6"/>
    <w:rsid w:val="0067224D"/>
    <w:rsid w:val="0069009A"/>
    <w:rsid w:val="006A7886"/>
    <w:rsid w:val="006B255E"/>
    <w:rsid w:val="006C1ED0"/>
    <w:rsid w:val="006C2E7B"/>
    <w:rsid w:val="006C5716"/>
    <w:rsid w:val="006C589C"/>
    <w:rsid w:val="006D14DC"/>
    <w:rsid w:val="006E0C51"/>
    <w:rsid w:val="006F72DE"/>
    <w:rsid w:val="00715274"/>
    <w:rsid w:val="00721CC8"/>
    <w:rsid w:val="007235C6"/>
    <w:rsid w:val="00743928"/>
    <w:rsid w:val="0075283E"/>
    <w:rsid w:val="007558A5"/>
    <w:rsid w:val="00771A57"/>
    <w:rsid w:val="00773411"/>
    <w:rsid w:val="007A0010"/>
    <w:rsid w:val="007A4115"/>
    <w:rsid w:val="007D7DF2"/>
    <w:rsid w:val="00817F9C"/>
    <w:rsid w:val="00821A28"/>
    <w:rsid w:val="00824E3F"/>
    <w:rsid w:val="00826BCF"/>
    <w:rsid w:val="00835341"/>
    <w:rsid w:val="00843B2A"/>
    <w:rsid w:val="0085326B"/>
    <w:rsid w:val="008A49FF"/>
    <w:rsid w:val="008B07A1"/>
    <w:rsid w:val="008B4E19"/>
    <w:rsid w:val="008B73A0"/>
    <w:rsid w:val="008C234C"/>
    <w:rsid w:val="008C7A12"/>
    <w:rsid w:val="008E10AE"/>
    <w:rsid w:val="008E57B8"/>
    <w:rsid w:val="008F241A"/>
    <w:rsid w:val="008F40FA"/>
    <w:rsid w:val="008F7B98"/>
    <w:rsid w:val="00906CC0"/>
    <w:rsid w:val="00910090"/>
    <w:rsid w:val="00910FE5"/>
    <w:rsid w:val="009213CB"/>
    <w:rsid w:val="00921618"/>
    <w:rsid w:val="0092209B"/>
    <w:rsid w:val="00927715"/>
    <w:rsid w:val="00980FCF"/>
    <w:rsid w:val="009B09ED"/>
    <w:rsid w:val="009D2388"/>
    <w:rsid w:val="009D679F"/>
    <w:rsid w:val="009E0A4C"/>
    <w:rsid w:val="009E5B1A"/>
    <w:rsid w:val="009F607D"/>
    <w:rsid w:val="00A04398"/>
    <w:rsid w:val="00A04EE8"/>
    <w:rsid w:val="00A14257"/>
    <w:rsid w:val="00A43729"/>
    <w:rsid w:val="00A517C5"/>
    <w:rsid w:val="00A54C56"/>
    <w:rsid w:val="00A57CFD"/>
    <w:rsid w:val="00A80D7D"/>
    <w:rsid w:val="00A80FD9"/>
    <w:rsid w:val="00AA5ABA"/>
    <w:rsid w:val="00AA75C6"/>
    <w:rsid w:val="00AC7B4F"/>
    <w:rsid w:val="00B04192"/>
    <w:rsid w:val="00B2273A"/>
    <w:rsid w:val="00B61C69"/>
    <w:rsid w:val="00B72007"/>
    <w:rsid w:val="00B7385E"/>
    <w:rsid w:val="00B943B1"/>
    <w:rsid w:val="00BD09D2"/>
    <w:rsid w:val="00C012AD"/>
    <w:rsid w:val="00C01325"/>
    <w:rsid w:val="00C12A06"/>
    <w:rsid w:val="00C5119C"/>
    <w:rsid w:val="00C566ED"/>
    <w:rsid w:val="00C57F8A"/>
    <w:rsid w:val="00C603BC"/>
    <w:rsid w:val="00C67F31"/>
    <w:rsid w:val="00C72EE0"/>
    <w:rsid w:val="00C770CB"/>
    <w:rsid w:val="00C96C38"/>
    <w:rsid w:val="00CC093C"/>
    <w:rsid w:val="00CD0FDA"/>
    <w:rsid w:val="00CE2DF9"/>
    <w:rsid w:val="00CF5E37"/>
    <w:rsid w:val="00D15B9D"/>
    <w:rsid w:val="00D23079"/>
    <w:rsid w:val="00D301F9"/>
    <w:rsid w:val="00D31D26"/>
    <w:rsid w:val="00D444CD"/>
    <w:rsid w:val="00D57E83"/>
    <w:rsid w:val="00D7059B"/>
    <w:rsid w:val="00D733FD"/>
    <w:rsid w:val="00D777AD"/>
    <w:rsid w:val="00D82F47"/>
    <w:rsid w:val="00DA655A"/>
    <w:rsid w:val="00DB35F9"/>
    <w:rsid w:val="00DB69D6"/>
    <w:rsid w:val="00DD1197"/>
    <w:rsid w:val="00DD144F"/>
    <w:rsid w:val="00DD2C65"/>
    <w:rsid w:val="00E06E47"/>
    <w:rsid w:val="00E474D7"/>
    <w:rsid w:val="00E55CB4"/>
    <w:rsid w:val="00E62B5D"/>
    <w:rsid w:val="00E8560B"/>
    <w:rsid w:val="00ED37CB"/>
    <w:rsid w:val="00EF569B"/>
    <w:rsid w:val="00F05EC5"/>
    <w:rsid w:val="00F16A56"/>
    <w:rsid w:val="00F21BD8"/>
    <w:rsid w:val="00F5219D"/>
    <w:rsid w:val="00F55C0E"/>
    <w:rsid w:val="00F63A90"/>
    <w:rsid w:val="00F71755"/>
    <w:rsid w:val="00F827EA"/>
    <w:rsid w:val="00F84F70"/>
    <w:rsid w:val="00FA6259"/>
    <w:rsid w:val="00FE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B645A"/>
  <w15:docId w15:val="{BF255A6C-323B-9741-AF6A-BC510EE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7BA"/>
    <w:rPr>
      <w:rFonts w:ascii="Tahoma" w:hAnsi="Tahoma" w:cs="Tahoma"/>
      <w:sz w:val="16"/>
      <w:szCs w:val="16"/>
    </w:rPr>
  </w:style>
  <w:style w:type="paragraph" w:styleId="Header">
    <w:name w:val="header"/>
    <w:basedOn w:val="Normal"/>
    <w:link w:val="HeaderChar"/>
    <w:uiPriority w:val="99"/>
    <w:unhideWhenUsed/>
    <w:rsid w:val="009E5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1A"/>
  </w:style>
  <w:style w:type="paragraph" w:styleId="Footer">
    <w:name w:val="footer"/>
    <w:basedOn w:val="Normal"/>
    <w:link w:val="FooterChar"/>
    <w:uiPriority w:val="99"/>
    <w:unhideWhenUsed/>
    <w:rsid w:val="009E5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1A"/>
  </w:style>
  <w:style w:type="paragraph" w:customStyle="1" w:styleId="LightGrid-Accent31">
    <w:name w:val="Light Grid - Accent 31"/>
    <w:basedOn w:val="Normal"/>
    <w:uiPriority w:val="34"/>
    <w:qFormat/>
    <w:rsid w:val="003D6398"/>
    <w:pPr>
      <w:spacing w:after="160" w:line="259" w:lineRule="auto"/>
      <w:ind w:left="720"/>
      <w:contextualSpacing/>
    </w:pPr>
    <w:rPr>
      <w:rFonts w:ascii="Calibri" w:eastAsia="Calibri" w:hAnsi="Calibri" w:cs="Times New Roman"/>
      <w:lang w:eastAsia="en-US"/>
    </w:rPr>
  </w:style>
  <w:style w:type="paragraph" w:styleId="ListParagraph">
    <w:name w:val="List Paragraph"/>
    <w:basedOn w:val="Normal"/>
    <w:uiPriority w:val="34"/>
    <w:qFormat/>
    <w:rsid w:val="003D6398"/>
    <w:pPr>
      <w:ind w:left="720"/>
      <w:contextualSpacing/>
    </w:pPr>
  </w:style>
  <w:style w:type="character" w:styleId="Hyperlink">
    <w:name w:val="Hyperlink"/>
    <w:uiPriority w:val="99"/>
    <w:unhideWhenUsed/>
    <w:rsid w:val="003076F0"/>
    <w:rPr>
      <w:color w:val="0000FF"/>
      <w:u w:val="single"/>
    </w:rPr>
  </w:style>
  <w:style w:type="table" w:styleId="LightGrid-Accent3">
    <w:name w:val="Light Grid Accent 3"/>
    <w:basedOn w:val="TableNormal"/>
    <w:uiPriority w:val="62"/>
    <w:rsid w:val="00A14257"/>
    <w:pPr>
      <w:spacing w:after="0" w:line="240" w:lineRule="auto"/>
    </w:pPr>
    <w:rPr>
      <w:rFonts w:ascii="Arial" w:eastAsiaTheme="minorHAnsi" w:hAnsi="Arial" w:cs="Arial"/>
      <w:sz w:val="24"/>
      <w:szCs w:val="24"/>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lorfulList-Accent11">
    <w:name w:val="Colorful List - Accent 11"/>
    <w:basedOn w:val="Normal"/>
    <w:uiPriority w:val="34"/>
    <w:qFormat/>
    <w:rsid w:val="00826BCF"/>
    <w:pPr>
      <w:spacing w:after="160" w:line="259" w:lineRule="auto"/>
      <w:ind w:left="720"/>
      <w:contextualSpacing/>
    </w:pPr>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4860EE"/>
    <w:pPr>
      <w:spacing w:line="240" w:lineRule="auto"/>
    </w:pPr>
    <w:rPr>
      <w:sz w:val="20"/>
      <w:szCs w:val="20"/>
    </w:rPr>
  </w:style>
  <w:style w:type="character" w:customStyle="1" w:styleId="CommentTextChar">
    <w:name w:val="Comment Text Char"/>
    <w:basedOn w:val="DefaultParagraphFont"/>
    <w:link w:val="CommentText"/>
    <w:uiPriority w:val="99"/>
    <w:semiHidden/>
    <w:rsid w:val="004860EE"/>
    <w:rPr>
      <w:sz w:val="20"/>
      <w:szCs w:val="20"/>
    </w:rPr>
  </w:style>
  <w:style w:type="paragraph" w:styleId="CommentSubject">
    <w:name w:val="annotation subject"/>
    <w:basedOn w:val="CommentText"/>
    <w:next w:val="CommentText"/>
    <w:link w:val="CommentSubjectChar"/>
    <w:uiPriority w:val="99"/>
    <w:semiHidden/>
    <w:unhideWhenUsed/>
    <w:rsid w:val="004860EE"/>
    <w:rPr>
      <w:b/>
      <w:bCs/>
      <w:lang w:val="de-DE" w:eastAsia="de-DE"/>
    </w:rPr>
  </w:style>
  <w:style w:type="character" w:customStyle="1" w:styleId="CommentSubjectChar">
    <w:name w:val="Comment Subject Char"/>
    <w:basedOn w:val="CommentTextChar"/>
    <w:link w:val="CommentSubject"/>
    <w:uiPriority w:val="99"/>
    <w:semiHidden/>
    <w:rsid w:val="004860EE"/>
    <w:rPr>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feyou.e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O1l1H8u5lM4" TargetMode="External"/><Relationship Id="rId10" Type="http://schemas.openxmlformats.org/officeDocument/2006/relationships/hyperlink" Target="http://exam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A14D33E-ADA1-C54A-B9DE-9CD1DFBB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996</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Olga Bompota</cp:lastModifiedBy>
  <cp:revision>4</cp:revision>
  <cp:lastPrinted>2016-11-27T15:01:00Z</cp:lastPrinted>
  <dcterms:created xsi:type="dcterms:W3CDTF">2019-01-10T15:57:00Z</dcterms:created>
  <dcterms:modified xsi:type="dcterms:W3CDTF">2019-03-17T19:40:00Z</dcterms:modified>
</cp:coreProperties>
</file>